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B5" w:rsidRPr="00266A84" w:rsidRDefault="005F09B5" w:rsidP="005F09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8"/>
          <w:szCs w:val="48"/>
        </w:rPr>
      </w:pPr>
      <w:r w:rsidRPr="00266A84">
        <w:rPr>
          <w:rFonts w:ascii="Times New Roman" w:hAnsi="Times New Roman" w:cs="Times New Roman"/>
          <w:sz w:val="48"/>
          <w:szCs w:val="48"/>
        </w:rPr>
        <w:t xml:space="preserve">William T. Williams </w:t>
      </w:r>
    </w:p>
    <w:p w:rsidR="005F09B5" w:rsidRDefault="005F09B5" w:rsidP="005F09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F09B5" w:rsidRDefault="005F09B5" w:rsidP="005F09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:rsidR="005F09B5" w:rsidRPr="00DB7E1B" w:rsidRDefault="005F09B5" w:rsidP="005F09B5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</w:rPr>
      </w:pPr>
      <w:r w:rsidRPr="00DB7E1B">
        <w:rPr>
          <w:rFonts w:ascii="Times New Roman" w:hAnsi="Times New Roman" w:cs="Times New Roman"/>
          <w:sz w:val="20"/>
          <w:szCs w:val="20"/>
        </w:rPr>
        <w:t>American, b. 1942, Cross Creek, NC, lives in New York, NY</w:t>
      </w:r>
    </w:p>
    <w:p w:rsidR="005F09B5" w:rsidRPr="00DB7E1B" w:rsidRDefault="005F09B5" w:rsidP="005F09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F09B5" w:rsidRPr="00DB7E1B" w:rsidRDefault="005F09B5" w:rsidP="005F09B5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sz w:val="20"/>
          <w:szCs w:val="20"/>
        </w:rPr>
      </w:pPr>
      <w:r w:rsidRPr="00DB7E1B">
        <w:rPr>
          <w:rFonts w:ascii="Times New Roman" w:hAnsi="Times New Roman" w:cs="Times New Roman"/>
          <w:sz w:val="20"/>
          <w:szCs w:val="20"/>
        </w:rPr>
        <w:t>As a part of his graduate studies at Yale in 1968, Williams proposed the Artist-in-Residence (AIR) Program 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7E1B">
        <w:rPr>
          <w:rFonts w:ascii="Times New Roman" w:hAnsi="Times New Roman" w:cs="Times New Roman"/>
          <w:sz w:val="20"/>
          <w:szCs w:val="20"/>
        </w:rPr>
        <w:t>the organization that was to become the Studio Museum in Harlem and in doing so, gave the museum its name.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7E1B">
        <w:rPr>
          <w:rFonts w:ascii="Times New Roman" w:hAnsi="Times New Roman" w:cs="Times New Roman"/>
          <w:sz w:val="20"/>
          <w:szCs w:val="20"/>
        </w:rPr>
        <w:t>Over forty years later, the program has been host to numerous successful artists such as Chakaia Booker, David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7E1B">
        <w:rPr>
          <w:rFonts w:ascii="Times New Roman" w:hAnsi="Times New Roman" w:cs="Times New Roman"/>
          <w:sz w:val="20"/>
          <w:szCs w:val="20"/>
        </w:rPr>
        <w:t>Hammons, and Tyrone Mitchell. In the tradition of community activism, the museum was founded to provide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7E1B">
        <w:rPr>
          <w:rFonts w:ascii="Times New Roman" w:hAnsi="Times New Roman" w:cs="Times New Roman"/>
          <w:sz w:val="20"/>
          <w:szCs w:val="20"/>
        </w:rPr>
        <w:t>artists in the urban center of African-American culture a place for greater discourse that was not being provided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7E1B">
        <w:rPr>
          <w:rFonts w:ascii="Times New Roman" w:hAnsi="Times New Roman" w:cs="Times New Roman"/>
          <w:sz w:val="20"/>
          <w:szCs w:val="20"/>
        </w:rPr>
        <w:t>by the mainstream Euro-centric art communities.</w:t>
      </w:r>
    </w:p>
    <w:p w:rsidR="005F09B5" w:rsidRPr="00DB7E1B" w:rsidRDefault="005F09B5" w:rsidP="005F09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F09B5" w:rsidRPr="00DB7E1B" w:rsidRDefault="005F09B5" w:rsidP="005F09B5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sz w:val="20"/>
          <w:szCs w:val="20"/>
        </w:rPr>
      </w:pPr>
      <w:r w:rsidRPr="00DB7E1B">
        <w:rPr>
          <w:rFonts w:ascii="Times New Roman" w:hAnsi="Times New Roman" w:cs="Times New Roman"/>
          <w:sz w:val="20"/>
          <w:szCs w:val="20"/>
        </w:rPr>
        <w:t>Williams has been a distinguished voice in the dialogue surrounding the re-contextualization of the role of</w:t>
      </w:r>
      <w:r>
        <w:rPr>
          <w:rFonts w:ascii="Times New Roman" w:hAnsi="Times New Roman" w:cs="Times New Roman"/>
          <w:sz w:val="20"/>
          <w:szCs w:val="20"/>
        </w:rPr>
        <w:t xml:space="preserve"> African </w:t>
      </w:r>
      <w:r w:rsidRPr="00DB7E1B">
        <w:rPr>
          <w:rFonts w:ascii="Times New Roman" w:hAnsi="Times New Roman" w:cs="Times New Roman"/>
          <w:sz w:val="20"/>
          <w:szCs w:val="20"/>
        </w:rPr>
        <w:t>American art in the Western art canon. A professor of painting at City University of New York since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7E1B">
        <w:rPr>
          <w:rFonts w:ascii="Times New Roman" w:hAnsi="Times New Roman" w:cs="Times New Roman"/>
          <w:sz w:val="20"/>
          <w:szCs w:val="20"/>
        </w:rPr>
        <w:t>1971, he is instrumental in creating a platform that enables young artists the opportunity to challenge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7E1B">
        <w:rPr>
          <w:rFonts w:ascii="Times New Roman" w:hAnsi="Times New Roman" w:cs="Times New Roman"/>
          <w:sz w:val="20"/>
          <w:szCs w:val="20"/>
        </w:rPr>
        <w:t>existing hegemony of American art.</w:t>
      </w:r>
    </w:p>
    <w:p w:rsidR="005F09B5" w:rsidRPr="00DB7E1B" w:rsidRDefault="005F09B5" w:rsidP="005F09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F09B5" w:rsidRPr="00DB7E1B" w:rsidRDefault="005F09B5" w:rsidP="005F09B5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</w:rPr>
      </w:pPr>
      <w:r w:rsidRPr="00DB7E1B">
        <w:rPr>
          <w:rFonts w:ascii="Times New Roman" w:hAnsi="Times New Roman" w:cs="Times New Roman"/>
          <w:sz w:val="20"/>
          <w:szCs w:val="20"/>
        </w:rPr>
        <w:t>Williams discussed the role of the AIR program at the Studio Museum in Harlem in 2006:</w:t>
      </w:r>
    </w:p>
    <w:p w:rsidR="005F09B5" w:rsidRPr="00DB7E1B" w:rsidRDefault="005F09B5" w:rsidP="005F09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F09B5" w:rsidRPr="00DB7E1B" w:rsidRDefault="005F09B5" w:rsidP="005F09B5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i/>
          <w:sz w:val="20"/>
          <w:szCs w:val="20"/>
        </w:rPr>
      </w:pPr>
      <w:r w:rsidRPr="00DB7E1B">
        <w:rPr>
          <w:rFonts w:ascii="Times New Roman" w:hAnsi="Times New Roman" w:cs="Times New Roman"/>
          <w:i/>
          <w:sz w:val="20"/>
          <w:szCs w:val="20"/>
        </w:rPr>
        <w:t>“Part of the infrastructure is certainly the contribution of this museum as a training ground for so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B7E1B">
        <w:rPr>
          <w:rFonts w:ascii="Times New Roman" w:hAnsi="Times New Roman" w:cs="Times New Roman"/>
          <w:i/>
          <w:sz w:val="20"/>
          <w:szCs w:val="20"/>
        </w:rPr>
        <w:t>many of those who have gone on and now are in a place where they can make a difference. It took that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B7E1B">
        <w:rPr>
          <w:rFonts w:ascii="Times New Roman" w:hAnsi="Times New Roman" w:cs="Times New Roman"/>
          <w:i/>
          <w:sz w:val="20"/>
          <w:szCs w:val="20"/>
        </w:rPr>
        <w:t>many years to begin to put all of the infrastructure in place. The future is that – it’s the future, where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B7E1B">
        <w:rPr>
          <w:rFonts w:ascii="Times New Roman" w:hAnsi="Times New Roman" w:cs="Times New Roman"/>
          <w:i/>
          <w:sz w:val="20"/>
          <w:szCs w:val="20"/>
        </w:rPr>
        <w:t>a lot of these things will be unraveled. The body of work is there, it’s just a question of time. Art history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B7E1B">
        <w:rPr>
          <w:rFonts w:ascii="Times New Roman" w:hAnsi="Times New Roman" w:cs="Times New Roman"/>
          <w:i/>
          <w:sz w:val="20"/>
          <w:szCs w:val="20"/>
        </w:rPr>
        <w:t>is one of those things that’s constantly being reassessed and rewritten.” 1</w:t>
      </w:r>
    </w:p>
    <w:p w:rsidR="005F09B5" w:rsidRPr="00DB7E1B" w:rsidRDefault="005F09B5" w:rsidP="005F09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F09B5" w:rsidRPr="00DB7E1B" w:rsidRDefault="005F09B5" w:rsidP="005F09B5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sz w:val="20"/>
          <w:szCs w:val="20"/>
        </w:rPr>
      </w:pPr>
      <w:r w:rsidRPr="00DB7E1B">
        <w:rPr>
          <w:rFonts w:ascii="Times New Roman" w:hAnsi="Times New Roman" w:cs="Times New Roman"/>
          <w:sz w:val="20"/>
          <w:szCs w:val="20"/>
        </w:rPr>
        <w:t>Williams’ work can be found in the permanent collection of institutions such as the Museum of Modern Art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7E1B">
        <w:rPr>
          <w:rFonts w:ascii="Times New Roman" w:hAnsi="Times New Roman" w:cs="Times New Roman"/>
          <w:sz w:val="20"/>
          <w:szCs w:val="20"/>
        </w:rPr>
        <w:t>the Whitney of American Art in New York, as well as the Yale University in New Haven, Connecticut.</w:t>
      </w:r>
    </w:p>
    <w:p w:rsidR="005F09B5" w:rsidRPr="00DB7E1B" w:rsidRDefault="005F09B5" w:rsidP="005F09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F09B5" w:rsidRPr="00DB7E1B" w:rsidRDefault="005F09B5" w:rsidP="005F09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F09B5" w:rsidRPr="00DB7E1B" w:rsidRDefault="005F09B5" w:rsidP="005F09B5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sz w:val="20"/>
          <w:szCs w:val="20"/>
        </w:rPr>
      </w:pPr>
      <w:r w:rsidRPr="00DB7E1B">
        <w:rPr>
          <w:rFonts w:ascii="Times New Roman" w:hAnsi="Times New Roman" w:cs="Times New Roman"/>
          <w:sz w:val="20"/>
          <w:szCs w:val="20"/>
        </w:rPr>
        <w:t>1 Williams, T. William. “Energy/Experimentation: Black Artists and Abstraction, 1964-1980.”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7E1B">
        <w:rPr>
          <w:rFonts w:ascii="Times New Roman" w:hAnsi="Times New Roman" w:cs="Times New Roman"/>
          <w:sz w:val="20"/>
          <w:szCs w:val="20"/>
        </w:rPr>
        <w:t>Black Artists and Abstraction: A Roundtable. New York: Studio Museum in Harlem, 2005 (82).</w:t>
      </w:r>
    </w:p>
    <w:p w:rsidR="005F09B5" w:rsidRDefault="005F09B5" w:rsidP="005F09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F09B5" w:rsidRDefault="005F09B5" w:rsidP="005F09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F09B5" w:rsidRPr="00272F12" w:rsidRDefault="005F09B5" w:rsidP="005F09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F09B5" w:rsidRDefault="005F09B5" w:rsidP="005F09B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5F09B5" w:rsidRDefault="005F09B5" w:rsidP="005F09B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3E605FB3" wp14:editId="12441EB6">
            <wp:simplePos x="0" y="0"/>
            <wp:positionH relativeFrom="column">
              <wp:posOffset>2253615</wp:posOffset>
            </wp:positionH>
            <wp:positionV relativeFrom="paragraph">
              <wp:posOffset>-2540</wp:posOffset>
            </wp:positionV>
            <wp:extent cx="1898015" cy="1303655"/>
            <wp:effectExtent l="0" t="0" r="0" b="0"/>
            <wp:wrapNone/>
            <wp:docPr id="297" name="Picture 297" descr="Macintosh HD:Users:nnamdimiami:Desktop:NNAMDI PROMO:N'Namdi Contemporay Logo:Transparent Backgroun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namdimiami:Desktop:NNAMDI PROMO:N'Namdi Contemporay Logo:Transparent Background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9B5" w:rsidRDefault="005F09B5" w:rsidP="005F09B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5F09B5" w:rsidRDefault="005F09B5" w:rsidP="005F09B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5F09B5" w:rsidRDefault="005F09B5" w:rsidP="005F09B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5F09B5" w:rsidRDefault="005F09B5" w:rsidP="005F09B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5F09B5" w:rsidRDefault="005F09B5" w:rsidP="005F09B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5F09B5" w:rsidRDefault="005F09B5" w:rsidP="005F09B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5F09B5" w:rsidRDefault="005F09B5" w:rsidP="005F09B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5F09B5" w:rsidRDefault="005F09B5" w:rsidP="005F09B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5F09B5" w:rsidRDefault="005F09B5" w:rsidP="005F09B5">
      <w:pPr>
        <w:widowControl w:val="0"/>
        <w:autoSpaceDE w:val="0"/>
        <w:autoSpaceDN w:val="0"/>
        <w:adjustRightInd w:val="0"/>
        <w:ind w:left="720" w:right="810"/>
        <w:jc w:val="center"/>
        <w:rPr>
          <w:rStyle w:val="Hyperlink"/>
          <w:rFonts w:ascii="Times New Roman" w:hAnsi="Times New Roman" w:cs="Times New Roman"/>
          <w:sz w:val="20"/>
          <w:szCs w:val="20"/>
        </w:rPr>
      </w:pPr>
      <w:r w:rsidRPr="00F921B0">
        <w:rPr>
          <w:rFonts w:ascii="Times New Roman" w:hAnsi="Times New Roman" w:cs="Times New Roman"/>
          <w:sz w:val="20"/>
          <w:szCs w:val="20"/>
        </w:rPr>
        <w:t>For further inquiries contact the N’Namdi Contemporary Fine Art Gallery</w:t>
      </w:r>
      <w:r w:rsidRPr="00F921B0">
        <w:rPr>
          <w:rFonts w:ascii="Times New Roman" w:hAnsi="Times New Roman" w:cs="Times New Roman"/>
          <w:sz w:val="20"/>
          <w:szCs w:val="20"/>
        </w:rPr>
        <w:br/>
        <w:t>786-332-4736 | 177 Nw 23</w:t>
      </w:r>
      <w:r w:rsidRPr="00F921B0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F921B0">
        <w:rPr>
          <w:rFonts w:ascii="Times New Roman" w:hAnsi="Times New Roman" w:cs="Times New Roman"/>
          <w:sz w:val="20"/>
          <w:szCs w:val="20"/>
        </w:rPr>
        <w:t xml:space="preserve"> St. Miami, Fl 33127 |  </w:t>
      </w:r>
      <w:hyperlink r:id="rId6" w:history="1">
        <w:r w:rsidRPr="00D659F9">
          <w:rPr>
            <w:rStyle w:val="Hyperlink"/>
            <w:rFonts w:ascii="Times New Roman" w:hAnsi="Times New Roman" w:cs="Times New Roman"/>
            <w:sz w:val="20"/>
            <w:szCs w:val="20"/>
          </w:rPr>
          <w:t>www.nnamdicontemporary.com</w:t>
        </w:r>
      </w:hyperlink>
    </w:p>
    <w:p w:rsidR="005F09B5" w:rsidRPr="008A0558" w:rsidRDefault="005F09B5" w:rsidP="005F09B5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71397D" w:rsidRDefault="0071397D">
      <w:bookmarkStart w:id="0" w:name="_GoBack"/>
      <w:bookmarkEnd w:id="0"/>
    </w:p>
    <w:sectPr w:rsidR="0071397D" w:rsidSect="002F3989">
      <w:pgSz w:w="12240" w:h="15840"/>
      <w:pgMar w:top="1440" w:right="1440" w:bottom="1440" w:left="1350" w:header="720" w:footer="720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B5"/>
    <w:rsid w:val="005F09B5"/>
    <w:rsid w:val="0071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1DF9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9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nnamdicontemporar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Macintosh Word</Application>
  <DocSecurity>0</DocSecurity>
  <Lines>15</Lines>
  <Paragraphs>4</Paragraphs>
  <ScaleCrop>false</ScaleCrop>
  <Company>N'Namdi Contemporary Miami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N'Namdi Contemporary</dc:creator>
  <cp:keywords/>
  <dc:description/>
  <cp:lastModifiedBy>N'Namdi Contemporary</cp:lastModifiedBy>
  <cp:revision>1</cp:revision>
  <dcterms:created xsi:type="dcterms:W3CDTF">2015-05-13T16:58:00Z</dcterms:created>
  <dcterms:modified xsi:type="dcterms:W3CDTF">2015-05-13T16:58:00Z</dcterms:modified>
</cp:coreProperties>
</file>