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34CBD" w14:textId="77777777" w:rsidR="00431D29" w:rsidRPr="000642ED" w:rsidRDefault="00431D29" w:rsidP="007D5863">
      <w:pPr>
        <w:jc w:val="both"/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>CURRICULUM</w:t>
      </w:r>
    </w:p>
    <w:p w14:paraId="428D8627" w14:textId="77777777" w:rsidR="000E5DD6" w:rsidRDefault="00431D29" w:rsidP="007D5863">
      <w:pPr>
        <w:jc w:val="both"/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ANABEL ALVAREZ ZENEA. </w:t>
      </w:r>
    </w:p>
    <w:p w14:paraId="6913B1F2" w14:textId="4A60518C" w:rsidR="00431D29" w:rsidRPr="000642ED" w:rsidRDefault="00431D29" w:rsidP="007D5863">
      <w:pPr>
        <w:jc w:val="both"/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>Cuba, Ciudad de La Habana, 1989.</w:t>
      </w:r>
    </w:p>
    <w:p w14:paraId="6018F848" w14:textId="77777777" w:rsidR="00431D29" w:rsidRPr="000642ED" w:rsidRDefault="00431D29" w:rsidP="007D5863">
      <w:pPr>
        <w:jc w:val="both"/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>Miembro de la AHS</w:t>
      </w:r>
    </w:p>
    <w:p w14:paraId="38F9D911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                              </w:t>
      </w:r>
    </w:p>
    <w:p w14:paraId="64094521" w14:textId="77777777" w:rsidR="007D5863" w:rsidRPr="000642ED" w:rsidRDefault="007D5863" w:rsidP="007D5863">
      <w:pPr>
        <w:jc w:val="both"/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>E</w:t>
      </w:r>
      <w:r w:rsidR="00431D29"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>STUDIOS REALIZADOS</w:t>
      </w:r>
    </w:p>
    <w:p w14:paraId="52ADE8AA" w14:textId="77777777" w:rsidR="007D5863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Actualmente cursa el 4to año en el Instituto Superior de Arte y es  miembro del colectivo 4ta Pragmática</w:t>
      </w:r>
    </w:p>
    <w:p w14:paraId="74C3AE40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2004 -2008</w:t>
      </w: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Academia de Bellas Artes San Alejandro</w:t>
      </w:r>
    </w:p>
    <w:p w14:paraId="6C25375B" w14:textId="77777777" w:rsidR="000E5DD6" w:rsidRDefault="000E5DD6" w:rsidP="007D5863">
      <w:pPr>
        <w:jc w:val="both"/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</w:pPr>
    </w:p>
    <w:p w14:paraId="1200CE0E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>EXPOSICIONES PERSONALES:</w:t>
      </w:r>
    </w:p>
    <w:p w14:paraId="43EDABDA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2010   </w:t>
      </w: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 xml:space="preserve">Inventario </w:t>
      </w:r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>(</w:t>
      </w:r>
      <w:proofErr w:type="spellStart"/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>Bipersonal</w:t>
      </w:r>
      <w:proofErr w:type="spellEnd"/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 xml:space="preserve"> con Esther Barrios)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. Fundación Ludwig de Cuba. C. de La Habana.</w:t>
      </w:r>
    </w:p>
    <w:p w14:paraId="0FE6AFF4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2008 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EN TIEMPO REAL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(muestra). Tesis de Graduación. Academia de Bellas Artes</w:t>
      </w:r>
      <w:r w:rsidR="007D5863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San Alejandro. C. de la Habana.</w:t>
      </w:r>
    </w:p>
    <w:p w14:paraId="1FF8CA61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              </w:t>
      </w:r>
    </w:p>
    <w:p w14:paraId="2678C18F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>EXPOSICIONES COLECTIVAS:</w:t>
      </w:r>
    </w:p>
    <w:p w14:paraId="01A64805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2012 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 xml:space="preserve">Ciudad Generosa,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4ta pragmática, parque de 3ra y E Vedado. 11 Bienal de La Habana</w:t>
      </w:r>
    </w:p>
    <w:p w14:paraId="63259CB7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2011 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Trust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, 4ta pragmática. Factoría Habana, C. Habana, Cuba</w:t>
      </w:r>
    </w:p>
    <w:p w14:paraId="34F9FB77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2011  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Bancarrota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, 4ta Pragmática, Royal Bank of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Canada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, Habana Vieja, C. Habana, Cuba </w:t>
      </w:r>
    </w:p>
    <w:p w14:paraId="7530C125" w14:textId="77777777" w:rsidR="000642ED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2010  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Plan Calle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, 4ta Pragmática, intervención en 11 y 74, Playa, C. Habana, Cuba</w:t>
      </w:r>
    </w:p>
    <w:p w14:paraId="6A6E9C21" w14:textId="77777777" w:rsidR="000642ED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2010    </w:t>
      </w:r>
      <w:proofErr w:type="spellStart"/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ClassPool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, 4ta Pragmática,  intervención en una piscina, Nuevo Vedado, C. Habana, Cuba</w:t>
      </w:r>
    </w:p>
    <w:p w14:paraId="30688936" w14:textId="77777777" w:rsidR="000642ED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2010  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A río revuelto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. Instituto Superior de Arte. C de La Habana.</w:t>
      </w:r>
    </w:p>
    <w:p w14:paraId="3564B3AF" w14:textId="77777777" w:rsidR="000642ED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2009  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La Habana Digital</w:t>
      </w:r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>, Premio Arte Más 2009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Fabbrica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del Vapore. Milán.</w:t>
      </w:r>
    </w:p>
    <w:p w14:paraId="734E1CF5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2009  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X Salón de Arte Digital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Centro Cultura Pablo de la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Torriente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Brau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C. de La Habana.  </w:t>
      </w:r>
    </w:p>
    <w:p w14:paraId="16B9E1C9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2009  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VALOARTE 2009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. Galería Nacional, Museo de los Niños. Costa Rica</w:t>
      </w:r>
    </w:p>
    <w:p w14:paraId="74179C61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Arte Más 2009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. Casona de Línea. C. de La Habana.</w:t>
      </w:r>
    </w:p>
    <w:p w14:paraId="48D73690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</w:pP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En familia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Galería Mariano Rodríguez, colateral a la 10ma Bienal de La Habana. C. de la Habana. </w:t>
      </w:r>
    </w:p>
    <w:p w14:paraId="03551FF0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Panorama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. Casa de la Cultura de Alamar. C. de la Habana.</w:t>
      </w:r>
    </w:p>
    <w:p w14:paraId="73B6E3B2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2008    Muestra de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Arte M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</w:rPr>
        <w:t>á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s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Comune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de Milán,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Fabbrica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del Vapore. Milán</w:t>
      </w:r>
    </w:p>
    <w:p w14:paraId="4A4A15A2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VALOARTE 2008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. Galería Nacional, Museo de los Niños. Costa Rica</w:t>
      </w:r>
    </w:p>
    <w:p w14:paraId="172CBCE6" w14:textId="77777777" w:rsidR="000642ED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 xml:space="preserve">I Salón Nacional Juvenil de Artes Plásticas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</w:rPr>
        <w:t>Arte Más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 xml:space="preserve">.  Galería “ Antonia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>Eiris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>”, la                                   Madriguera. C. de la Habana.</w:t>
      </w:r>
    </w:p>
    <w:p w14:paraId="2A577D40" w14:textId="77777777" w:rsidR="000642ED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lastRenderedPageBreak/>
        <w:t xml:space="preserve">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X Festival Imago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de cine, radio y televisión. Facultad de Arte de los Medios de</w:t>
      </w:r>
      <w:r w:rsidR="000642ED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                                 Comunicación Audiovisual.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 xml:space="preserve"> 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Instituto Superior de Arte. C de La Habana.</w:t>
      </w:r>
    </w:p>
    <w:p w14:paraId="796CD4D7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Ellas se portan mal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(programa de video creación).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it-IT"/>
        </w:rPr>
        <w:t xml:space="preserve">Salle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it-IT"/>
        </w:rPr>
        <w:t>Zéro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it-IT"/>
        </w:rPr>
        <w:t xml:space="preserve">. Alianza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it-IT"/>
        </w:rPr>
        <w:t>Francesa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it-IT"/>
        </w:rPr>
        <w:t>.</w:t>
      </w: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 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C. de La</w:t>
      </w: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Habana.</w:t>
      </w:r>
    </w:p>
    <w:p w14:paraId="5F2E3F14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2008 CULTURAS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España, </w:t>
      </w:r>
      <w:hyperlink r:id="rId5" w:history="1">
        <w:r w:rsidRPr="000642ED">
          <w:rPr>
            <w:rStyle w:val="Hyperlink"/>
            <w:rFonts w:asciiTheme="majorHAnsi" w:hAnsiTheme="majorHAnsi"/>
            <w:color w:val="7F7F7F" w:themeColor="text1" w:themeTint="80"/>
            <w:sz w:val="20"/>
            <w:szCs w:val="20"/>
            <w:lang w:val="es-ES"/>
          </w:rPr>
          <w:t>www.2008culturas.com</w:t>
        </w:r>
      </w:hyperlink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</w:t>
      </w:r>
    </w:p>
    <w:p w14:paraId="0C36CF97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XIV Salón de Arte Erótico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Galería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Fayad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Jamís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. C. de la Habana.</w:t>
      </w:r>
    </w:p>
    <w:p w14:paraId="2DC687DB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Rompan Filas (2).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Academia Nacional de Bellas Artes San Alejandro. C. de la                                     Habana.</w:t>
      </w:r>
    </w:p>
    <w:p w14:paraId="3456B8A6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Rompan Filas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Galería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“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José Antonio Díaz Peláez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  <w:t>”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, Academia Nacional de Bellas</w:t>
      </w:r>
      <w:r w:rsidR="000642ED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                                  Artes  San Alejandro.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 xml:space="preserve">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C. de la Habana.</w:t>
      </w:r>
    </w:p>
    <w:p w14:paraId="7DF674D8" w14:textId="77777777" w:rsidR="00431D29" w:rsidRPr="000642ED" w:rsidRDefault="000642ED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2003 </w:t>
      </w:r>
      <w:r w:rsidR="00431D29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Muestra efectuada colateral a la </w:t>
      </w:r>
      <w:r w:rsidR="00431D29"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Feria del Habano</w:t>
      </w:r>
      <w:r w:rsidR="00431D29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. Palacio de las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</w:t>
      </w:r>
      <w:r w:rsidR="00431D29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                                Convenciones, dentro del Stand de la Editorial Letras Cubanas. C. de la Habana.</w:t>
      </w:r>
    </w:p>
    <w:p w14:paraId="72ED79AD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                         </w:t>
      </w: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</w:rPr>
        <w:t xml:space="preserve">        </w:t>
      </w:r>
    </w:p>
    <w:p w14:paraId="1B61E1C1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</w:rPr>
        <w:t>PREMIOS:</w:t>
      </w:r>
    </w:p>
    <w:p w14:paraId="151E5EFD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 xml:space="preserve">2008  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</w:rPr>
        <w:t>Premio.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 xml:space="preserve"> I Salón Nacional Juvenil de Artes Plásticas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</w:rPr>
        <w:t xml:space="preserve">Arte Más.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 xml:space="preserve">Galería “ Antonia                                   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>Eiris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 xml:space="preserve">”, la Madriguera. C. de la Habana. </w:t>
      </w:r>
    </w:p>
    <w:p w14:paraId="492EDA63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 xml:space="preserve"> </w:t>
      </w:r>
      <w:r w:rsidR="000642ED" w:rsidRPr="000642ED">
        <w:rPr>
          <w:rFonts w:asciiTheme="majorHAnsi" w:hAnsiTheme="majorHAnsi"/>
          <w:color w:val="7F7F7F" w:themeColor="text1" w:themeTint="80"/>
          <w:sz w:val="20"/>
          <w:szCs w:val="20"/>
        </w:rPr>
        <w:t>P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CO"/>
        </w:rPr>
        <w:t>remio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CO"/>
        </w:rPr>
        <w:t xml:space="preserve"> en la categoría de mejor videoarte en el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CO"/>
        </w:rPr>
        <w:t>X Festival Imago</w:t>
      </w:r>
      <w:r w:rsidR="000642ED" w:rsidRPr="000642ED">
        <w:rPr>
          <w:rFonts w:asciiTheme="majorHAnsi" w:hAnsiTheme="majorHAnsi"/>
          <w:color w:val="7F7F7F" w:themeColor="text1" w:themeTint="80"/>
          <w:sz w:val="20"/>
          <w:szCs w:val="20"/>
          <w:lang w:val="es-CO"/>
        </w:rPr>
        <w:t xml:space="preserve"> de cine,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CO"/>
        </w:rPr>
        <w:t>radio y televisión. Facultad de Arte de los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</w:rPr>
        <w:t xml:space="preserve">  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CO"/>
        </w:rPr>
        <w:t xml:space="preserve">Medios de Comunicación Audiovisual. ISA. C. de la Habana. </w:t>
      </w:r>
    </w:p>
    <w:p w14:paraId="257CF6F0" w14:textId="77777777" w:rsidR="000642ED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pt-BR"/>
        </w:rPr>
        <w:t xml:space="preserve"> </w:t>
      </w:r>
      <w:proofErr w:type="spellStart"/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pt-BR"/>
        </w:rPr>
        <w:t>Tercer</w:t>
      </w:r>
      <w:proofErr w:type="spellEnd"/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pt-BR"/>
        </w:rPr>
        <w:t xml:space="preserve"> Premio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pt-BR"/>
        </w:rPr>
        <w:t xml:space="preserve">.  </w:t>
      </w:r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XIV Salón de Arte Erótico</w:t>
      </w: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Galería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Fayad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</w:t>
      </w:r>
      <w:proofErr w:type="spellStart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Jamís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C. de la Habana </w:t>
      </w:r>
    </w:p>
    <w:p w14:paraId="461A090A" w14:textId="77777777" w:rsidR="00431D29" w:rsidRPr="000642ED" w:rsidRDefault="000642ED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20</w:t>
      </w:r>
      <w:r w:rsidR="00431D29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06 </w:t>
      </w:r>
      <w:r w:rsidR="00431D29"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 </w:t>
      </w:r>
      <w:r w:rsidR="00431D29"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 xml:space="preserve">  Premio</w:t>
      </w:r>
      <w:r w:rsidR="00431D29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</w:t>
      </w:r>
      <w:r w:rsidR="00431D29"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III Festival Provincial Martiano</w:t>
      </w:r>
      <w:r w:rsidR="00431D29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. Centro Hispanoamericano de la                                    Cultura. </w:t>
      </w:r>
      <w:proofErr w:type="spellStart"/>
      <w:r w:rsidR="00431D29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C.de</w:t>
      </w:r>
      <w:proofErr w:type="spellEnd"/>
      <w:r w:rsidR="00431D29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la Habana.</w:t>
      </w:r>
    </w:p>
    <w:p w14:paraId="6FD992C8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 </w:t>
      </w:r>
    </w:p>
    <w:p w14:paraId="08E0EDCF" w14:textId="77777777" w:rsidR="00431D29" w:rsidRPr="000642ED" w:rsidRDefault="00431D29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>BECAS:</w:t>
      </w:r>
    </w:p>
    <w:p w14:paraId="380FC816" w14:textId="77777777" w:rsidR="00431D29" w:rsidRPr="000642ED" w:rsidRDefault="000642ED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2</w:t>
      </w:r>
      <w:r w:rsidR="00431D29"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011    Beca de producción Artística  de Habana</w:t>
      </w:r>
    </w:p>
    <w:p w14:paraId="507BBC13" w14:textId="77777777" w:rsidR="007D5863" w:rsidRPr="000642ED" w:rsidRDefault="007D5863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</w:pPr>
    </w:p>
    <w:p w14:paraId="35EAF4B4" w14:textId="77777777" w:rsidR="000642ED" w:rsidRPr="000642ED" w:rsidRDefault="007D5863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>PUBLICACIONES:</w:t>
      </w:r>
    </w:p>
    <w:p w14:paraId="11BA6207" w14:textId="77777777" w:rsidR="007D5863" w:rsidRPr="000642ED" w:rsidRDefault="007D5863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2009    Periódico </w:t>
      </w:r>
      <w:proofErr w:type="spellStart"/>
      <w:r w:rsidRPr="000642ED">
        <w:rPr>
          <w:rFonts w:asciiTheme="majorHAnsi" w:hAnsiTheme="majorHAnsi"/>
          <w:b/>
          <w:bCs/>
          <w:i/>
          <w:iCs/>
          <w:color w:val="7F7F7F" w:themeColor="text1" w:themeTint="80"/>
          <w:sz w:val="20"/>
          <w:szCs w:val="20"/>
          <w:lang w:val="es-ES"/>
        </w:rPr>
        <w:t>ddfree_n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.</w:t>
      </w: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 </w:t>
      </w:r>
      <w:proofErr w:type="spellStart"/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>Design</w:t>
      </w:r>
      <w:proofErr w:type="spellEnd"/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 xml:space="preserve"> </w:t>
      </w:r>
      <w:proofErr w:type="spellStart"/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>Diffusion</w:t>
      </w:r>
      <w:proofErr w:type="spellEnd"/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 xml:space="preserve"> </w:t>
      </w:r>
      <w:proofErr w:type="spellStart"/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>News_Art</w:t>
      </w:r>
      <w:proofErr w:type="spellEnd"/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 xml:space="preserve"> and </w:t>
      </w:r>
      <w:proofErr w:type="spellStart"/>
      <w:r w:rsidRPr="000642ED">
        <w:rPr>
          <w:rFonts w:asciiTheme="majorHAnsi" w:hAnsiTheme="majorHAnsi"/>
          <w:i/>
          <w:iCs/>
          <w:color w:val="7F7F7F" w:themeColor="text1" w:themeTint="80"/>
          <w:sz w:val="20"/>
          <w:szCs w:val="20"/>
          <w:lang w:val="es-ES"/>
        </w:rPr>
        <w:t>Fashion</w:t>
      </w:r>
      <w:proofErr w:type="spellEnd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>. Italia.</w:t>
      </w:r>
    </w:p>
    <w:p w14:paraId="364F68B5" w14:textId="77777777" w:rsidR="000642ED" w:rsidRPr="000642ED" w:rsidRDefault="000642ED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</w:pPr>
    </w:p>
    <w:p w14:paraId="1F70AA25" w14:textId="6AC9938B" w:rsidR="007D5863" w:rsidRPr="000642ED" w:rsidRDefault="007D5863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Sus obras se encuentran en colecciones privadas en Costa Rica ,</w:t>
      </w:r>
      <w:r w:rsidR="000E5DD6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Estados Unidos,</w:t>
      </w:r>
      <w:bookmarkStart w:id="0" w:name="_GoBack"/>
      <w:bookmarkEnd w:id="0"/>
      <w:r w:rsidRPr="000642ED"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  <w:t xml:space="preserve"> Italia y Cuba.</w:t>
      </w:r>
    </w:p>
    <w:p w14:paraId="403BFE5F" w14:textId="77777777" w:rsidR="007D5863" w:rsidRPr="000642ED" w:rsidRDefault="007D5863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n-U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     </w:t>
      </w:r>
    </w:p>
    <w:p w14:paraId="589A4D70" w14:textId="77777777" w:rsidR="00431D29" w:rsidRPr="000642ED" w:rsidRDefault="007D5863" w:rsidP="000642ED">
      <w:pPr>
        <w:jc w:val="both"/>
        <w:rPr>
          <w:rFonts w:asciiTheme="majorHAnsi" w:hAnsiTheme="majorHAnsi"/>
          <w:color w:val="7F7F7F" w:themeColor="text1" w:themeTint="80"/>
          <w:sz w:val="20"/>
          <w:szCs w:val="20"/>
          <w:lang w:val="es-ES"/>
        </w:rPr>
      </w:pPr>
      <w:r w:rsidRPr="000642ED">
        <w:rPr>
          <w:rFonts w:asciiTheme="majorHAnsi" w:hAnsiTheme="majorHAnsi"/>
          <w:b/>
          <w:bCs/>
          <w:color w:val="7F7F7F" w:themeColor="text1" w:themeTint="80"/>
          <w:sz w:val="20"/>
          <w:szCs w:val="20"/>
          <w:lang w:val="es-ES"/>
        </w:rPr>
        <w:t xml:space="preserve"> </w:t>
      </w:r>
    </w:p>
    <w:p w14:paraId="3299B41B" w14:textId="77777777" w:rsidR="00313D3F" w:rsidRPr="000642ED" w:rsidRDefault="00313D3F" w:rsidP="007D5863">
      <w:pPr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</w:p>
    <w:sectPr w:rsidR="00313D3F" w:rsidRPr="000642ED" w:rsidSect="005F17D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06"/>
    <w:rsid w:val="000642ED"/>
    <w:rsid w:val="000E5DD6"/>
    <w:rsid w:val="00136E06"/>
    <w:rsid w:val="00313D3F"/>
    <w:rsid w:val="00431D29"/>
    <w:rsid w:val="005F17DA"/>
    <w:rsid w:val="007D58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330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D2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31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D2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31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2008culturas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528</Words>
  <Characters>3016</Characters>
  <Application>Microsoft Macintosh Word</Application>
  <DocSecurity>0</DocSecurity>
  <Lines>25</Lines>
  <Paragraphs>7</Paragraphs>
  <ScaleCrop>false</ScaleCrop>
  <Company>DiaMonT Art Projetc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Diaz Montero</dc:creator>
  <cp:keywords/>
  <dc:description/>
  <cp:lastModifiedBy>Jose Luis Diaz Montero</cp:lastModifiedBy>
  <cp:revision>3</cp:revision>
  <dcterms:created xsi:type="dcterms:W3CDTF">2013-02-24T16:21:00Z</dcterms:created>
  <dcterms:modified xsi:type="dcterms:W3CDTF">2014-10-31T00:39:00Z</dcterms:modified>
</cp:coreProperties>
</file>