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B7BBC" w:rsidRPr="008B7BBC" w:rsidRDefault="008B7BBC" w:rsidP="008B7BBC">
      <w:pPr>
        <w:rPr>
          <w:rFonts w:ascii="Times" w:hAnsi="Times"/>
          <w:sz w:val="20"/>
          <w:szCs w:val="20"/>
        </w:rPr>
      </w:pPr>
    </w:p>
    <w:p w:rsidR="008B7BBC" w:rsidRPr="008B7BBC" w:rsidRDefault="008B7BBC" w:rsidP="008B7BBC">
      <w:pPr>
        <w:rPr>
          <w:rFonts w:ascii="Times" w:hAnsi="Times"/>
          <w:sz w:val="20"/>
          <w:szCs w:val="20"/>
        </w:rPr>
      </w:pPr>
      <w:r w:rsidRPr="008B7BBC">
        <w:rPr>
          <w:rFonts w:ascii="Times" w:hAnsi="Times"/>
          <w:sz w:val="20"/>
          <w:szCs w:val="20"/>
        </w:rPr>
        <w:t xml:space="preserve">Elizabeth </w:t>
      </w:r>
      <w:proofErr w:type="spellStart"/>
      <w:r w:rsidRPr="008B7BBC">
        <w:rPr>
          <w:rFonts w:ascii="Times" w:hAnsi="Times"/>
          <w:sz w:val="20"/>
          <w:szCs w:val="20"/>
        </w:rPr>
        <w:t>Orcutt</w:t>
      </w:r>
      <w:proofErr w:type="spellEnd"/>
    </w:p>
    <w:p w:rsidR="008B7BBC" w:rsidRDefault="008B7BBC" w:rsidP="008B7BBC">
      <w:pPr>
        <w:rPr>
          <w:rFonts w:asciiTheme="majorHAnsi" w:hAnsiTheme="majorHAnsi"/>
        </w:rPr>
      </w:pP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SHOWS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October 2014 – Self-portrait (solo show), The Photography Gallery, Falmouth University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 xml:space="preserve">May 2013 – Self-portrait (group show), </w:t>
      </w:r>
      <w:proofErr w:type="spellStart"/>
      <w:r w:rsidRPr="008B7BBC">
        <w:rPr>
          <w:rFonts w:asciiTheme="majorHAnsi" w:hAnsiTheme="majorHAnsi"/>
        </w:rPr>
        <w:t>PhotoPlace</w:t>
      </w:r>
      <w:proofErr w:type="spellEnd"/>
      <w:r w:rsidRPr="008B7BBC">
        <w:rPr>
          <w:rFonts w:asciiTheme="majorHAnsi" w:hAnsiTheme="majorHAnsi"/>
        </w:rPr>
        <w:t xml:space="preserve"> Gallery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November 2012 – Blanca Berlin Gallery at Affordable Art Fair (Battersea)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December 2009 – Piers Bourke Gallery (group show)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July 2009 – Port Eliot Festival (The Cocktail Bar)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January 2008 – The Salt Gallery, Hale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 xml:space="preserve">November 2007 – </w:t>
      </w:r>
      <w:proofErr w:type="spellStart"/>
      <w:r w:rsidRPr="008B7BBC">
        <w:rPr>
          <w:rFonts w:asciiTheme="majorHAnsi" w:hAnsiTheme="majorHAnsi"/>
        </w:rPr>
        <w:t>Euroclear</w:t>
      </w:r>
      <w:proofErr w:type="spellEnd"/>
      <w:r w:rsidRPr="008B7BBC">
        <w:rPr>
          <w:rFonts w:asciiTheme="majorHAnsi" w:hAnsiTheme="majorHAnsi"/>
        </w:rPr>
        <w:t xml:space="preserve"> (Frankfurt)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October 2007 – 13 (group show) Dray Walk Gallery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 xml:space="preserve">September 2007 – </w:t>
      </w:r>
      <w:proofErr w:type="spellStart"/>
      <w:r w:rsidRPr="008B7BBC">
        <w:rPr>
          <w:rFonts w:asciiTheme="majorHAnsi" w:hAnsiTheme="majorHAnsi"/>
        </w:rPr>
        <w:t>Euroclear</w:t>
      </w:r>
      <w:proofErr w:type="spellEnd"/>
      <w:r w:rsidRPr="008B7BBC">
        <w:rPr>
          <w:rFonts w:asciiTheme="majorHAnsi" w:hAnsiTheme="majorHAnsi"/>
        </w:rPr>
        <w:t xml:space="preserve"> (London)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 xml:space="preserve">June 2007 – </w:t>
      </w:r>
      <w:proofErr w:type="spellStart"/>
      <w:r w:rsidRPr="008B7BBC">
        <w:rPr>
          <w:rFonts w:asciiTheme="majorHAnsi" w:hAnsiTheme="majorHAnsi"/>
        </w:rPr>
        <w:t>Euroclear</w:t>
      </w:r>
      <w:proofErr w:type="spellEnd"/>
      <w:r w:rsidRPr="008B7BBC">
        <w:rPr>
          <w:rFonts w:asciiTheme="majorHAnsi" w:hAnsiTheme="majorHAnsi"/>
        </w:rPr>
        <w:t xml:space="preserve"> (Brussels)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July 2006 – The Salt Gallery, Hale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 xml:space="preserve">February 2006 – Put Away These Childish Things (group show), </w:t>
      </w:r>
      <w:proofErr w:type="spellStart"/>
      <w:r w:rsidRPr="008B7BBC">
        <w:rPr>
          <w:rFonts w:asciiTheme="majorHAnsi" w:hAnsiTheme="majorHAnsi"/>
        </w:rPr>
        <w:t>Focalpoint</w:t>
      </w:r>
      <w:proofErr w:type="spellEnd"/>
      <w:r w:rsidRPr="008B7BBC">
        <w:rPr>
          <w:rFonts w:asciiTheme="majorHAnsi" w:hAnsiTheme="majorHAnsi"/>
        </w:rPr>
        <w:t xml:space="preserve"> Gallery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 xml:space="preserve">September 2005 – </w:t>
      </w:r>
      <w:proofErr w:type="spellStart"/>
      <w:r w:rsidRPr="008B7BBC">
        <w:rPr>
          <w:rFonts w:asciiTheme="majorHAnsi" w:hAnsiTheme="majorHAnsi"/>
        </w:rPr>
        <w:t>HyperMArt</w:t>
      </w:r>
      <w:proofErr w:type="spellEnd"/>
      <w:r w:rsidRPr="008B7BBC">
        <w:rPr>
          <w:rFonts w:asciiTheme="majorHAnsi" w:hAnsiTheme="majorHAnsi"/>
        </w:rPr>
        <w:t xml:space="preserve"> (group show), University College Falmouth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 xml:space="preserve">September 2005 – </w:t>
      </w:r>
      <w:proofErr w:type="spellStart"/>
      <w:r w:rsidRPr="008B7BBC">
        <w:rPr>
          <w:rFonts w:asciiTheme="majorHAnsi" w:hAnsiTheme="majorHAnsi"/>
        </w:rPr>
        <w:t>Intervision</w:t>
      </w:r>
      <w:proofErr w:type="spellEnd"/>
      <w:r w:rsidRPr="008B7BBC">
        <w:rPr>
          <w:rFonts w:asciiTheme="majorHAnsi" w:hAnsiTheme="majorHAnsi"/>
        </w:rPr>
        <w:t xml:space="preserve"> (group show), Dray Walk Gallery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April 2005 – Still Stories (group show), Falmouth Arts Centre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September 2004 – Daily Telegraph ‘Visions of Science’ (touring group show)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June 2003 – The Independent ‘Save It’ (group show), The Science Museum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 xml:space="preserve">December 2001 – Royal </w:t>
      </w:r>
      <w:proofErr w:type="spellStart"/>
      <w:r w:rsidRPr="008B7BBC">
        <w:rPr>
          <w:rFonts w:asciiTheme="majorHAnsi" w:hAnsiTheme="majorHAnsi"/>
        </w:rPr>
        <w:t>Brompton</w:t>
      </w:r>
      <w:proofErr w:type="spellEnd"/>
      <w:r w:rsidRPr="008B7BBC">
        <w:rPr>
          <w:rFonts w:asciiTheme="majorHAnsi" w:hAnsiTheme="majorHAnsi"/>
        </w:rPr>
        <w:t xml:space="preserve"> Hospital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 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COLLECTIONS</w:t>
      </w:r>
    </w:p>
    <w:p w:rsidR="008B7BBC" w:rsidRPr="008B7BBC" w:rsidRDefault="008B7BBC" w:rsidP="008B7BBC">
      <w:pPr>
        <w:rPr>
          <w:rFonts w:asciiTheme="majorHAnsi" w:hAnsiTheme="majorHAnsi"/>
        </w:rPr>
      </w:pPr>
      <w:r w:rsidRPr="008B7BBC">
        <w:rPr>
          <w:rFonts w:asciiTheme="majorHAnsi" w:hAnsiTheme="majorHAnsi"/>
        </w:rPr>
        <w:t>Ernst &amp; Young</w:t>
      </w:r>
    </w:p>
    <w:p w:rsidR="008B7BBC" w:rsidRPr="008B7BBC" w:rsidRDefault="008B7BBC" w:rsidP="008B7BBC">
      <w:pPr>
        <w:rPr>
          <w:rFonts w:asciiTheme="majorHAnsi" w:hAnsiTheme="majorHAnsi"/>
        </w:rPr>
      </w:pPr>
      <w:proofErr w:type="spellStart"/>
      <w:r w:rsidRPr="008B7BBC">
        <w:rPr>
          <w:rFonts w:asciiTheme="majorHAnsi" w:hAnsiTheme="majorHAnsi"/>
        </w:rPr>
        <w:t>Euroclear</w:t>
      </w:r>
      <w:proofErr w:type="spellEnd"/>
    </w:p>
    <w:p w:rsidR="006668E3" w:rsidRDefault="008B7BBC"/>
    <w:sectPr w:rsidR="006668E3" w:rsidSect="00FD2FA3">
      <w:pgSz w:w="12240" w:h="15840"/>
      <w:pgMar w:top="1440" w:right="180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B7BBC"/>
    <w:rsid w:val="008B7BB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3017A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l">
    <w:name w:val="il"/>
    <w:basedOn w:val="DefaultParagraphFont"/>
    <w:rsid w:val="008B7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2015-03-16T23:54:00Z</dcterms:created>
  <dcterms:modified xsi:type="dcterms:W3CDTF">2015-03-16T23:55:00Z</dcterms:modified>
</cp:coreProperties>
</file>