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E5" w:rsidRDefault="000D7D03">
      <w:r>
        <w:t>Raciel Gomez Golpe</w:t>
      </w:r>
    </w:p>
    <w:p w:rsidR="000D7D03" w:rsidRDefault="000D7D03">
      <w:r>
        <w:t>6535 Marina Point Village Court apt. 3. Tampa, Fl 33635</w:t>
      </w:r>
    </w:p>
    <w:p w:rsidR="000D7D03" w:rsidRDefault="000D7D03">
      <w:r>
        <w:t>786 3840389</w:t>
      </w:r>
    </w:p>
    <w:p w:rsidR="000D7D03" w:rsidRPr="00BF661E" w:rsidRDefault="000D7D03">
      <w:pPr>
        <w:rPr>
          <w:b/>
        </w:rPr>
      </w:pPr>
      <w:r w:rsidRPr="00BF661E">
        <w:rPr>
          <w:b/>
        </w:rPr>
        <w:t>Education:</w:t>
      </w:r>
    </w:p>
    <w:p w:rsidR="000D7D03" w:rsidRDefault="000D7D03">
      <w:proofErr w:type="gramStart"/>
      <w:r>
        <w:t>Graduated of the San Alejandro, National Fine Arts Academy.</w:t>
      </w:r>
      <w:proofErr w:type="gramEnd"/>
      <w:r>
        <w:t xml:space="preserve"> </w:t>
      </w:r>
      <w:proofErr w:type="gramStart"/>
      <w:r>
        <w:t>Year 2000.</w:t>
      </w:r>
      <w:proofErr w:type="gramEnd"/>
    </w:p>
    <w:p w:rsidR="000D7D03" w:rsidRPr="007C6BBE" w:rsidRDefault="007C6BBE">
      <w:pPr>
        <w:rPr>
          <w:lang w:val="es-ES"/>
        </w:rPr>
      </w:pPr>
      <w:proofErr w:type="gramStart"/>
      <w:r>
        <w:t>Photography</w:t>
      </w:r>
      <w:r w:rsidR="000D7D03">
        <w:t xml:space="preserve"> at Centro de studios </w:t>
      </w:r>
      <w:proofErr w:type="spellStart"/>
      <w:r w:rsidR="000D7D03">
        <w:t>Martianos</w:t>
      </w:r>
      <w:proofErr w:type="spellEnd"/>
      <w:r w:rsidR="000D7D03">
        <w:t xml:space="preserve">, </w:t>
      </w:r>
      <w:r w:rsidR="00BF661E">
        <w:t xml:space="preserve">with the photographer Felix </w:t>
      </w:r>
      <w:proofErr w:type="spellStart"/>
      <w:r w:rsidR="00BF661E">
        <w:t>Arencibia</w:t>
      </w:r>
      <w:proofErr w:type="spellEnd"/>
      <w:r w:rsidR="00BF661E">
        <w:t>.</w:t>
      </w:r>
      <w:proofErr w:type="gramEnd"/>
      <w:r w:rsidR="00BF661E">
        <w:t xml:space="preserve"> </w:t>
      </w:r>
      <w:proofErr w:type="spellStart"/>
      <w:r w:rsidR="00BF661E" w:rsidRPr="007C6BBE">
        <w:rPr>
          <w:lang w:val="es-ES"/>
        </w:rPr>
        <w:t>Year</w:t>
      </w:r>
      <w:proofErr w:type="spellEnd"/>
      <w:r w:rsidR="00BF661E" w:rsidRPr="007C6BBE">
        <w:rPr>
          <w:lang w:val="es-ES"/>
        </w:rPr>
        <w:t xml:space="preserve"> 2001</w:t>
      </w:r>
    </w:p>
    <w:p w:rsidR="00BF661E" w:rsidRPr="007C6BBE" w:rsidRDefault="00BF661E">
      <w:pPr>
        <w:rPr>
          <w:b/>
          <w:lang w:val="es-ES"/>
        </w:rPr>
      </w:pPr>
      <w:proofErr w:type="spellStart"/>
      <w:r w:rsidRPr="007C6BBE">
        <w:rPr>
          <w:b/>
          <w:lang w:val="es-ES"/>
        </w:rPr>
        <w:t>Experience</w:t>
      </w:r>
      <w:proofErr w:type="spellEnd"/>
      <w:r w:rsidRPr="007C6BBE">
        <w:rPr>
          <w:b/>
          <w:lang w:val="es-ES"/>
        </w:rPr>
        <w:t>:</w:t>
      </w:r>
    </w:p>
    <w:p w:rsidR="00BF661E" w:rsidRPr="007C6BBE" w:rsidRDefault="00BF661E">
      <w:r>
        <w:rPr>
          <w:lang w:val="es-ES"/>
        </w:rPr>
        <w:t>Apreciación de las</w:t>
      </w:r>
      <w:r w:rsidRPr="00BF661E">
        <w:rPr>
          <w:lang w:val="es-ES"/>
        </w:rPr>
        <w:t xml:space="preserve"> artes plásticas en Escuela secundaria Enrique </w:t>
      </w:r>
      <w:proofErr w:type="spellStart"/>
      <w:r w:rsidRPr="00BF661E">
        <w:rPr>
          <w:lang w:val="es-ES"/>
        </w:rPr>
        <w:t>Hart</w:t>
      </w:r>
      <w:proofErr w:type="spellEnd"/>
      <w:r w:rsidRPr="00BF661E">
        <w:rPr>
          <w:lang w:val="es-ES"/>
        </w:rPr>
        <w:t xml:space="preserve">. </w:t>
      </w:r>
      <w:r w:rsidRPr="007C6BBE">
        <w:t>Year 1999</w:t>
      </w:r>
    </w:p>
    <w:p w:rsidR="00425EFC" w:rsidRPr="00425EFC" w:rsidRDefault="00425EFC">
      <w:r w:rsidRPr="00425EFC">
        <w:t xml:space="preserve">Dancing with color, workshop at </w:t>
      </w:r>
      <w:proofErr w:type="spellStart"/>
      <w:r w:rsidRPr="00425EFC">
        <w:t>Creativo</w:t>
      </w:r>
      <w:proofErr w:type="spellEnd"/>
      <w:r w:rsidRPr="00425EFC">
        <w:t xml:space="preserve"> studios, Miami, Year 2013</w:t>
      </w:r>
    </w:p>
    <w:p w:rsidR="00BF661E" w:rsidRDefault="00425EFC">
      <w:r>
        <w:t xml:space="preserve">Drawing </w:t>
      </w:r>
      <w:r w:rsidRPr="00425EFC">
        <w:t>Introduc</w:t>
      </w:r>
      <w:r>
        <w:t>t</w:t>
      </w:r>
      <w:r w:rsidRPr="00425EFC">
        <w:t>ion, at Doral Conservatory and school of the art, Doral Miami, Year 201</w:t>
      </w:r>
      <w:r>
        <w:t>4</w:t>
      </w:r>
    </w:p>
    <w:p w:rsidR="00425EFC" w:rsidRDefault="00425EFC" w:rsidP="00425EFC">
      <w:r>
        <w:t xml:space="preserve">Drawing </w:t>
      </w:r>
      <w:r w:rsidRPr="00425EFC">
        <w:t>Introduc</w:t>
      </w:r>
      <w:r>
        <w:t>t</w:t>
      </w:r>
      <w:r w:rsidRPr="00425EFC">
        <w:t xml:space="preserve">ion, at </w:t>
      </w:r>
      <w:r>
        <w:t>Frost Museum</w:t>
      </w:r>
      <w:r w:rsidRPr="00425EFC">
        <w:t>, Miami, Year 201</w:t>
      </w:r>
      <w:r>
        <w:t>5</w:t>
      </w:r>
    </w:p>
    <w:p w:rsidR="006128AF" w:rsidRDefault="006128AF" w:rsidP="00425EFC"/>
    <w:p w:rsidR="006128AF" w:rsidRPr="007C6BBE" w:rsidRDefault="006128AF" w:rsidP="00425EFC">
      <w:pPr>
        <w:rPr>
          <w:b/>
          <w:lang w:val="es-ES"/>
        </w:rPr>
      </w:pPr>
      <w:proofErr w:type="spellStart"/>
      <w:r w:rsidRPr="007C6BBE">
        <w:rPr>
          <w:b/>
          <w:lang w:val="es-ES"/>
        </w:rPr>
        <w:t>Bibliography</w:t>
      </w:r>
      <w:proofErr w:type="spellEnd"/>
      <w:r w:rsidRPr="007C6BBE">
        <w:rPr>
          <w:b/>
          <w:lang w:val="es-ES"/>
        </w:rPr>
        <w:t xml:space="preserve"> 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Style w:val="Strong"/>
          <w:rFonts w:ascii="Arial" w:hAnsi="Arial" w:cs="Arial"/>
          <w:color w:val="141414"/>
          <w:sz w:val="20"/>
          <w:szCs w:val="20"/>
        </w:rPr>
        <w:t>Publicaciones periódicas:</w:t>
      </w:r>
      <w:r w:rsidRPr="00D87DC2">
        <w:rPr>
          <w:rFonts w:ascii="Arial" w:hAnsi="Arial" w:cs="Arial"/>
          <w:b/>
          <w:bCs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t>2005 -Un paisaje para socavar, por David Mateo en el breviario de la revista Opus Habana, volumen IX  número 2/ 2005.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-El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Puzzle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 Raciel, por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Aracelys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Bedevia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en el diario Juventud Rebelde 15 septiembre 2005.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2007 -Un justo pasa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pasa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por Axel Li en la revista Noticias de Arte Cubano marzo del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-La Habana de los Márgenes por David Mateo revista Cartelera número 447,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-Raciel Gómez: Una Ciudad Avocada al Llanto, por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Piter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Ortega, revista Noticias de Arte Cubano, octubre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-Mas allá del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limite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 la tela, por Toni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Piñera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diario Granma 3 de diciembre del 2007</w:t>
      </w:r>
      <w:r w:rsidRPr="00D87DC2">
        <w:rPr>
          <w:rFonts w:ascii="Arial" w:hAnsi="Arial" w:cs="Arial"/>
          <w:color w:val="141414"/>
          <w:sz w:val="20"/>
          <w:szCs w:val="20"/>
        </w:rPr>
        <w:br/>
        <w:t>-La Habana de los Márgenes por David Mateo, breviario de la revista Opus Habana  volumen  X/no. 4 del 2007.</w:t>
      </w:r>
      <w:r w:rsidRPr="00D87DC2">
        <w:rPr>
          <w:rFonts w:ascii="Arial" w:hAnsi="Arial" w:cs="Arial"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br/>
        <w:t>2008 -Cronista más allá del individuo y su contexto por Cecilia Crespo, diario Granma Internacional 30 de Marzo del 2008.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2010 –Raciel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Gomez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Golpe: Persistencia de la gravedad, por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Hector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Anton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Castillo. Revista el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caiman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barbudo, edición no.358, junio 2010.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- Raciel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Gomez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Golpe: Persistencia de la gravedad, por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Hector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Anton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Castillo. </w:t>
      </w:r>
      <w:r w:rsidR="007C6BBE">
        <w:rPr>
          <w:rFonts w:ascii="Arial" w:hAnsi="Arial" w:cs="Arial"/>
          <w:color w:val="141414"/>
          <w:sz w:val="20"/>
          <w:szCs w:val="20"/>
        </w:rPr>
        <w:t>Revista</w:t>
      </w:r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Mascuba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, mayo 2010. 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br/>
      </w:r>
      <w:r w:rsidRPr="00D87DC2">
        <w:rPr>
          <w:rStyle w:val="Strong"/>
          <w:rFonts w:ascii="Arial" w:hAnsi="Arial" w:cs="Arial"/>
          <w:color w:val="141414"/>
          <w:sz w:val="20"/>
          <w:szCs w:val="20"/>
        </w:rPr>
        <w:t>Catálogos colectivos:</w:t>
      </w:r>
      <w:r w:rsidRPr="00D87DC2">
        <w:rPr>
          <w:rFonts w:ascii="Arial" w:hAnsi="Arial" w:cs="Arial"/>
          <w:b/>
          <w:bCs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t xml:space="preserve">2003 -II Bienal de artes Plásticas y salud mental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Salumec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ciudad Habana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lastRenderedPageBreak/>
        <w:t>2005 -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Realidad Maravillosa, casa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Guayasamín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Ciudad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2006 -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Important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Cuban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Artworks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volume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four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Cernuda Arte, Miami,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-Arte cubano- académico, moderno y contemporáneo Circa PR 2006, y Cernuda Arte Miami, Estados Unidos.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2007 -IV Bienal de artes Plásticas y salud mental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Salumec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Ciudad Habana Cuba.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2008 -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Valoarte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VI edición 2008, San José de Costa Rica.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-Feria internacional de arte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Artbo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2008, Bogotá, Colombia.</w:t>
      </w:r>
    </w:p>
    <w:p w:rsidR="006128AF" w:rsidRDefault="006128AF" w:rsidP="006128AF">
      <w:pPr>
        <w:pStyle w:val="NormalWeb"/>
        <w:spacing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2009 – Revelación, 14 artistas plásticos del siglo XXI. Galería 10/10, México D.F.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- Paisaje a la vista,</w:t>
      </w:r>
      <w:r w:rsidRPr="009A79D5">
        <w:rPr>
          <w:rFonts w:ascii="Arial" w:hAnsi="Arial" w:cs="Arial"/>
          <w:color w:val="141414"/>
          <w:sz w:val="20"/>
          <w:szCs w:val="20"/>
        </w:rPr>
        <w:t xml:space="preserve"> </w:t>
      </w:r>
      <w:r>
        <w:rPr>
          <w:rFonts w:ascii="Arial" w:hAnsi="Arial" w:cs="Arial"/>
          <w:color w:val="141414"/>
          <w:sz w:val="20"/>
          <w:szCs w:val="20"/>
        </w:rPr>
        <w:t>Museo de Arte Colonial, C. Habana, Cuba.</w:t>
      </w:r>
    </w:p>
    <w:p w:rsidR="006128AF" w:rsidRPr="006D4D3D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6D4D3D">
        <w:rPr>
          <w:rFonts w:ascii="Arial" w:hAnsi="Arial" w:cs="Arial"/>
          <w:color w:val="141414"/>
          <w:sz w:val="20"/>
          <w:szCs w:val="20"/>
        </w:rPr>
        <w:t xml:space="preserve">- </w:t>
      </w:r>
      <w:proofErr w:type="spellStart"/>
      <w:r w:rsidRPr="006D4D3D">
        <w:rPr>
          <w:rFonts w:ascii="Arial" w:hAnsi="Arial" w:cs="Arial"/>
          <w:color w:val="141414"/>
          <w:sz w:val="20"/>
          <w:szCs w:val="20"/>
        </w:rPr>
        <w:t>Valoarte</w:t>
      </w:r>
      <w:proofErr w:type="spellEnd"/>
      <w:r w:rsidRPr="006D4D3D">
        <w:rPr>
          <w:rFonts w:ascii="Arial" w:hAnsi="Arial" w:cs="Arial"/>
          <w:color w:val="141414"/>
          <w:sz w:val="20"/>
          <w:szCs w:val="20"/>
        </w:rPr>
        <w:t>, colectiva de arte VII edici</w:t>
      </w:r>
      <w:r>
        <w:rPr>
          <w:rFonts w:ascii="Arial" w:hAnsi="Arial" w:cs="Arial"/>
          <w:color w:val="141414"/>
          <w:sz w:val="20"/>
          <w:szCs w:val="20"/>
        </w:rPr>
        <w:t>ón 2009.</w:t>
      </w:r>
    </w:p>
    <w:p w:rsidR="006128AF" w:rsidRPr="006D4D3D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  <w:lang w:val="en-US"/>
        </w:rPr>
      </w:pPr>
      <w:r w:rsidRPr="006D4D3D">
        <w:rPr>
          <w:rFonts w:ascii="Arial" w:hAnsi="Arial" w:cs="Arial"/>
          <w:color w:val="141414"/>
          <w:sz w:val="20"/>
          <w:szCs w:val="20"/>
          <w:lang w:val="en-US"/>
        </w:rPr>
        <w:t>- Art Moscow</w:t>
      </w:r>
      <w:r>
        <w:rPr>
          <w:rFonts w:ascii="Arial" w:hAnsi="Arial" w:cs="Arial"/>
          <w:color w:val="141414"/>
          <w:sz w:val="20"/>
          <w:szCs w:val="20"/>
          <w:lang w:val="en-US"/>
        </w:rPr>
        <w:t>,</w:t>
      </w:r>
      <w:r w:rsidRPr="006D4D3D">
        <w:rPr>
          <w:rFonts w:ascii="Arial" w:hAnsi="Arial" w:cs="Arial"/>
          <w:color w:val="141414"/>
          <w:sz w:val="20"/>
          <w:szCs w:val="20"/>
          <w:lang w:val="en-US"/>
        </w:rPr>
        <w:t xml:space="preserve"> 13th </w:t>
      </w:r>
      <w:proofErr w:type="spellStart"/>
      <w:r>
        <w:rPr>
          <w:rFonts w:ascii="Arial" w:hAnsi="Arial" w:cs="Arial"/>
          <w:color w:val="141414"/>
          <w:sz w:val="20"/>
          <w:szCs w:val="20"/>
          <w:lang w:val="en-US"/>
        </w:rPr>
        <w:t>F</w:t>
      </w:r>
      <w:r w:rsidRPr="006D4D3D">
        <w:rPr>
          <w:rFonts w:ascii="Arial" w:hAnsi="Arial" w:cs="Arial"/>
          <w:color w:val="141414"/>
          <w:sz w:val="20"/>
          <w:szCs w:val="20"/>
          <w:lang w:val="en-US"/>
        </w:rPr>
        <w:t>eria</w:t>
      </w:r>
      <w:proofErr w:type="spellEnd"/>
      <w:r w:rsidRPr="006D4D3D">
        <w:rPr>
          <w:rFonts w:ascii="Arial" w:hAnsi="Arial" w:cs="Arial"/>
          <w:color w:val="141414"/>
          <w:sz w:val="20"/>
          <w:szCs w:val="20"/>
          <w:lang w:val="en-US"/>
        </w:rPr>
        <w:t xml:space="preserve"> </w:t>
      </w:r>
      <w:proofErr w:type="spellStart"/>
      <w:r w:rsidRPr="006D4D3D">
        <w:rPr>
          <w:rFonts w:ascii="Arial" w:hAnsi="Arial" w:cs="Arial"/>
          <w:color w:val="141414"/>
          <w:sz w:val="20"/>
          <w:szCs w:val="20"/>
          <w:lang w:val="en-US"/>
        </w:rPr>
        <w:t>internacional</w:t>
      </w:r>
      <w:proofErr w:type="spellEnd"/>
      <w:r w:rsidRPr="006D4D3D">
        <w:rPr>
          <w:rFonts w:ascii="Arial" w:hAnsi="Arial" w:cs="Arial"/>
          <w:color w:val="141414"/>
          <w:sz w:val="20"/>
          <w:szCs w:val="20"/>
          <w:lang w:val="en-US"/>
        </w:rPr>
        <w:t xml:space="preserve"> 2009.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Style w:val="Strong"/>
          <w:rFonts w:ascii="Arial" w:hAnsi="Arial" w:cs="Arial"/>
          <w:color w:val="141414"/>
          <w:sz w:val="20"/>
          <w:szCs w:val="20"/>
        </w:rPr>
        <w:t>Publicidad grafica:</w:t>
      </w:r>
      <w:r w:rsidRPr="00D87DC2">
        <w:rPr>
          <w:rFonts w:ascii="Arial" w:hAnsi="Arial" w:cs="Arial"/>
          <w:b/>
          <w:bCs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t>-Breviario revista Opus Habana, volumen VIII/ No. 3/ 2005.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-Breviario revista Opus Habana volumen IX/No.1/ 2005.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-Revista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Artnexus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numero 66 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volumen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6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-Revista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Artnexus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número 116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sep-nov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2008.</w:t>
      </w:r>
    </w:p>
    <w:p w:rsidR="006128AF" w:rsidRDefault="006128AF" w:rsidP="006128AF">
      <w:pPr>
        <w:pStyle w:val="NormalWeb"/>
        <w:spacing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Style w:val="Strong"/>
          <w:rFonts w:ascii="Arial" w:hAnsi="Arial" w:cs="Arial"/>
          <w:color w:val="141414"/>
          <w:sz w:val="20"/>
          <w:szCs w:val="20"/>
        </w:rPr>
        <w:t>Publicaciones digitales:</w:t>
      </w:r>
      <w:r w:rsidRPr="00D87DC2">
        <w:rPr>
          <w:rFonts w:ascii="Arial" w:hAnsi="Arial" w:cs="Arial"/>
          <w:b/>
          <w:bCs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t>2005 - Semanario Opus Habana, volumen II/ No.33/2005.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-Un paisaje para Socavar por David Mateo, semanario Opus Habana volumen II/ No.</w:t>
      </w:r>
      <w:r w:rsidRPr="00D87DC2">
        <w:rPr>
          <w:rFonts w:ascii="Arial" w:hAnsi="Arial" w:cs="Arial"/>
          <w:color w:val="141414"/>
          <w:sz w:val="20"/>
          <w:szCs w:val="20"/>
        </w:rPr>
        <w:br/>
        <w:t> 34/2005.</w:t>
      </w:r>
    </w:p>
    <w:p w:rsidR="006128AF" w:rsidRPr="00D87DC2" w:rsidRDefault="006128AF" w:rsidP="006128AF">
      <w:pPr>
        <w:pStyle w:val="NormalWeb"/>
        <w:spacing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2007 -La Habana de los Márgenes por David Mateo, semanario Opus Habana volumen IV/ No.37/2007.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-La Habana de los Márgenes por David Mateo, boletín digital de Génesis Galerías, No. 19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-Mas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Halla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limite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 la tela, por Tony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Piñera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boletín digital de Génesis Galerías, No. 20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-Raciel Gómez: El escrutinio de una ciudad abocada al llanto por Meter Ortega, revista digital la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jirivilla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no 339 noviembre del 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-Raciel Gómez: el escrutinio de una ciudad abocada al llanto, por Meter Ortega, Salón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Kritic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14 de Noviembre del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-La Habana de los Márgenes por David Mateo, Habana Nuestra diciembre del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-Pintar los Límites por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Yarimis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Méndez, Proyecto Esquife 22 de Noviembre del 2007.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2008 -La Habana de los Márgenes por David Mateo,  Boletín No.2, restaurante ¨Paladar Hurón Azul¨.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-Cronista más allá del individuo y su contexto, por Cecilia Crespo, portal Cubarte, 26 de Abril del 2008.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-Más allá del límite de la tela, por Tony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Piñera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diario Granma, versión digital, No.334 año 2008.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-Cronista más allá del individuo y su contexto, por Cecilia Crespo, Boletín de Opus Habana,  Vol. V, No.14/ 2008.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Mas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allá del Individuo y su Contexto, por Cecilia Crespo, 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Cubanow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Abril  2008.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2010 –Raciel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Gomez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: persistencia de la gravedad, por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Hector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Anton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Castillo,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revsita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El caimán barbudo. Edición no. 358, junio 2010.</w:t>
      </w:r>
    </w:p>
    <w:p w:rsidR="006128AF" w:rsidRPr="007C6BBE" w:rsidRDefault="006128AF" w:rsidP="00425EFC">
      <w:pPr>
        <w:rPr>
          <w:b/>
          <w:lang w:val="es-ES"/>
        </w:rPr>
      </w:pPr>
    </w:p>
    <w:p w:rsidR="006128AF" w:rsidRPr="007C6BBE" w:rsidRDefault="006128AF" w:rsidP="00425EFC">
      <w:pPr>
        <w:rPr>
          <w:b/>
          <w:lang w:val="es-ES"/>
        </w:rPr>
      </w:pPr>
    </w:p>
    <w:p w:rsidR="00425EFC" w:rsidRPr="007C6BBE" w:rsidRDefault="00425EFC">
      <w:pPr>
        <w:rPr>
          <w:lang w:val="es-ES"/>
        </w:rPr>
      </w:pPr>
    </w:p>
    <w:p w:rsidR="000D7D03" w:rsidRPr="007C6BBE" w:rsidRDefault="006128AF">
      <w:pPr>
        <w:rPr>
          <w:b/>
          <w:lang w:val="es-ES"/>
        </w:rPr>
      </w:pPr>
      <w:r w:rsidRPr="007C6BBE">
        <w:rPr>
          <w:b/>
          <w:lang w:val="es-ES"/>
        </w:rPr>
        <w:lastRenderedPageBreak/>
        <w:t xml:space="preserve">Solo </w:t>
      </w:r>
      <w:proofErr w:type="spellStart"/>
      <w:r w:rsidRPr="007C6BBE">
        <w:rPr>
          <w:b/>
          <w:lang w:val="es-ES"/>
        </w:rPr>
        <w:t>exhibits</w:t>
      </w:r>
      <w:proofErr w:type="spellEnd"/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1996 (Cerámica) ¨SOS  Naturaleza I¨.  Museo de Guanabacoa. Ciudad de la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-(Cerámica) ¨SOS Naturaleza II¨. Galería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Fayad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Jamis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  Reparto Guiteras.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1999 -(Dibujo y Pintura) ¨El Sueño de Volar...¨ Galería Concha Ferrant. Guanabacoa. Ciudad de la Habana.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2002 -(Dibujo) ¨Parábola de los campos de Cuba¨. Palacio de la Artesanía. Ciudad de la 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2005 -(Dibujo) ¨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Puzzle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¨ Galería de la Biblioteca Rubén Martínez Villena.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2007 -(pintura y dibujo) ¨Erosión del límite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¨ ,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galería La Acacia, C. Habana, Cuba.</w:t>
      </w:r>
    </w:p>
    <w:p w:rsidR="006128AF" w:rsidRDefault="006128AF">
      <w:pPr>
        <w:rPr>
          <w:b/>
          <w:lang w:val="es-ES"/>
        </w:rPr>
      </w:pPr>
    </w:p>
    <w:p w:rsidR="006128AF" w:rsidRDefault="006128AF">
      <w:pPr>
        <w:rPr>
          <w:b/>
          <w:lang w:val="es-ES"/>
        </w:rPr>
      </w:pPr>
      <w:proofErr w:type="spellStart"/>
      <w:r>
        <w:rPr>
          <w:b/>
          <w:lang w:val="es-ES"/>
        </w:rPr>
        <w:t>Group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exhibits</w:t>
      </w:r>
      <w:proofErr w:type="spellEnd"/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1988-1995 -Realizo varias exposiciones de pintura, dibujo y cerámica, vinculado al movimiento de artistas aficionados. Casa de la Cultura  Guanabacoa.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1996 -(Cerámica) VI Bienal ¨Domingo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Ravenet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¨ de Artes Aplicadas.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1997 -II Encuentro Internacional de Cerámica de pequeño formato. Museo Nacional de la Cerámica Contemporánea Cubana. Castillo de la Real Fuerza. Ciudad  de la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-Cerámica muestra permanente  ACAA. Ciudad de La Habana.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1998 -(Escultura) Nosotros Mocosos recién llegados a la Reflexión. Galería Concha Ferrant. Guanabacoa. Ciudad de la Habana.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-(Instalación Performance) La caída de las hojas. II Salón Internacional de Estudiantes de las Artes Plásticas. Académica 98. Academia de Bellas Artes. San Alejandro. Ciudad de la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-(Cerámica) VII Bienal Domingo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Ravenet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 artes aplicadas, en el marco del II Salón de Arte Cubano Contemporáneo.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1999 -(Cerámica) ¨Variaciones sobre lo natural¨, dedicado al Día mundial del medio</w:t>
      </w:r>
      <w:r w:rsidRPr="00D87DC2">
        <w:rPr>
          <w:rFonts w:ascii="Arial" w:hAnsi="Arial" w:cs="Arial"/>
          <w:color w:val="141414"/>
          <w:sz w:val="20"/>
          <w:szCs w:val="20"/>
        </w:rPr>
        <w:br/>
        <w:t>ambiente. Museo Nacional de Cerámica Contemporánea Cubana. Castillo de la Real</w:t>
      </w:r>
      <w:r w:rsidRPr="00D87DC2">
        <w:rPr>
          <w:rFonts w:ascii="Arial" w:hAnsi="Arial" w:cs="Arial"/>
          <w:color w:val="141414"/>
          <w:sz w:val="20"/>
          <w:szCs w:val="20"/>
        </w:rPr>
        <w:br/>
        <w:t>Fuerza. Ciudad de La Habana.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2002 -(Cerámica) ¨Lam, su entorno Cerámico¨ Museo Nacional de la Cerámica Contemporánea Cubana.  Castillo de la Real Fuerza.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2003 -(Instalación) ¨Reunidos¨. Galería Concha Ferrant. Guanabacoa. Ciudad de La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-II Bienal SALUMEC de artes plásticas y salud mental. Centro de Prensa Internacional.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2004 -Expo ¨Cuba Nostalgia¨. Miami. Estados Unidos.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2005 -Realidad maravillosa. Casa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Guayasamín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Ciudad de la Habana.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  Mi Ciudad. Museo de arte colonial.  Ciudad Habana .Cuba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lastRenderedPageBreak/>
        <w:t>2006 -Feria Art. Miami 2006. Miami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-Feria de Arte en Palm Beach. Miami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Important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Cuban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Artwoks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volumen cuatro. Cernuda Arte. Miami,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-Feria Arte Américas.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Coconut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Grove, Miami,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-Feria Internacional de arte  CIRCA Puerto Rico 2006.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Cuban Art,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Academic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Modern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and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Contemporary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Cernuda Arte. Miami, Estados 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Cinco siglos de 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ti ,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mi Habana ,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galeria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Orígenes ,Gran teatro de le habana .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2007 -Bienal de artes plásticas y salud mental;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Salumec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2007. Ciudad Habana. Cuba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Paisajes de la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Acasia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IV edición .galería La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Acasia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C. Habana, Cuba 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de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presentación del  Proyecto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Exis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galería Pierre Rendir de  la Unión Francesa de Cuba. C.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Catálogo Acacia, septiembre 07, en la galería la Acacia. C.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2008 -Feria Art.  Madrid 2008, 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con la 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Servando Art.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Gallery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   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Catálogo de la Acacia, Mayo 2008, en la galería la Acacia.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C.Habana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Cada quien con su paisaje, en la galería la Acacia. C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Derechos de la naturaleza, casa Alejandro de Humboldt. C.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Valoarte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VI edición 2008, en la Galería Nacional. San José de Costa Rica.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-Feria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Artbo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con la galería la Acacia. Bogotá, Colombia. 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87DC2">
        <w:rPr>
          <w:rFonts w:ascii="Arial" w:hAnsi="Arial" w:cs="Arial"/>
          <w:sz w:val="20"/>
          <w:szCs w:val="20"/>
        </w:rPr>
        <w:t xml:space="preserve">2009 </w:t>
      </w:r>
      <w:proofErr w:type="spellStart"/>
      <w:r w:rsidRPr="00D87DC2">
        <w:rPr>
          <w:rFonts w:ascii="Arial" w:hAnsi="Arial" w:cs="Arial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sz w:val="20"/>
          <w:szCs w:val="20"/>
        </w:rPr>
        <w:t>. Encuentros, galería Luz y Oficios, Centro Provincial de Artes Plásticas y Diseño, C.H, Cuba.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 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Cuban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Visions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en Doha, estado de Catar.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A cielo abierto,  proyecto colateral a la X bienal habana. C.H. Cuba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Revelación, exposición colateral a la X bienal habana, galería Fernando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Boada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C.H. Cuba.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Revelación, </w:t>
      </w:r>
      <w:r>
        <w:rPr>
          <w:rFonts w:ascii="Arial" w:hAnsi="Arial" w:cs="Arial"/>
          <w:color w:val="141414"/>
          <w:sz w:val="20"/>
          <w:szCs w:val="20"/>
        </w:rPr>
        <w:t>G</w:t>
      </w:r>
      <w:r w:rsidRPr="00D87DC2">
        <w:rPr>
          <w:rFonts w:ascii="Arial" w:hAnsi="Arial" w:cs="Arial"/>
          <w:color w:val="141414"/>
          <w:sz w:val="20"/>
          <w:szCs w:val="20"/>
        </w:rPr>
        <w:t>alería 10/10, México D.F.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Revelación </w:t>
      </w:r>
      <w:r>
        <w:rPr>
          <w:rFonts w:ascii="Arial" w:hAnsi="Arial" w:cs="Arial"/>
          <w:color w:val="141414"/>
          <w:sz w:val="20"/>
          <w:szCs w:val="20"/>
        </w:rPr>
        <w:t>Museo de la Ciudad de México</w:t>
      </w:r>
      <w:r w:rsidRPr="00D87DC2">
        <w:rPr>
          <w:rFonts w:ascii="Arial" w:hAnsi="Arial" w:cs="Arial"/>
          <w:color w:val="141414"/>
          <w:sz w:val="20"/>
          <w:szCs w:val="20"/>
        </w:rPr>
        <w:t>, México, D.F.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>. Paisaje a la vista, Museo de Arte Colonial, C. Habana, Cuba.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Valoarte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VII edición 2009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,</w:t>
      </w:r>
      <w:r w:rsidRPr="00D87DC2">
        <w:rPr>
          <w:rFonts w:ascii="Arial" w:hAnsi="Arial" w:cs="Arial"/>
          <w:color w:val="141414"/>
          <w:sz w:val="20"/>
          <w:szCs w:val="20"/>
        </w:rPr>
        <w:t>en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la Galería Nacional. San José de Costa Rica</w:t>
      </w:r>
      <w:r>
        <w:rPr>
          <w:rFonts w:ascii="Arial" w:hAnsi="Arial" w:cs="Arial"/>
          <w:color w:val="141414"/>
          <w:sz w:val="20"/>
          <w:szCs w:val="20"/>
        </w:rPr>
        <w:t>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-Feria internacional de arte Art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Moscow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2009, con la galería La Acacia.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-New expo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Hispanic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Heritage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, en la sede de la asociación American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Builder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of Florida, </w:t>
      </w:r>
      <w:r w:rsidRPr="00D87DC2">
        <w:rPr>
          <w:rFonts w:ascii="Arial" w:hAnsi="Arial" w:cs="Arial"/>
          <w:color w:val="141414"/>
          <w:sz w:val="20"/>
          <w:szCs w:val="20"/>
        </w:rPr>
        <w:t> </w:t>
      </w:r>
      <w:r>
        <w:rPr>
          <w:rFonts w:ascii="Arial" w:hAnsi="Arial" w:cs="Arial"/>
          <w:color w:val="141414"/>
          <w:sz w:val="20"/>
          <w:szCs w:val="20"/>
        </w:rPr>
        <w:t>Miami, Florida.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</w:p>
    <w:p w:rsidR="006128AF" w:rsidRPr="006128AF" w:rsidRDefault="006128AF" w:rsidP="006128AF">
      <w:pPr>
        <w:spacing w:after="0" w:line="240" w:lineRule="auto"/>
        <w:rPr>
          <w:rFonts w:ascii="Arial" w:hAnsi="Arial" w:cs="Arial"/>
          <w:color w:val="141414"/>
          <w:sz w:val="20"/>
          <w:szCs w:val="20"/>
          <w:lang w:val="es-ES"/>
        </w:rPr>
      </w:pPr>
      <w:r w:rsidRPr="006128AF">
        <w:rPr>
          <w:rFonts w:ascii="Arial" w:hAnsi="Arial" w:cs="Arial"/>
          <w:color w:val="141414"/>
          <w:sz w:val="20"/>
          <w:szCs w:val="20"/>
          <w:lang w:val="es-ES"/>
        </w:rPr>
        <w:t>2010 -</w:t>
      </w:r>
      <w:r w:rsidRPr="006128AF">
        <w:rPr>
          <w:rFonts w:ascii="Arial" w:eastAsia="Times New Roman" w:hAnsi="Arial" w:cs="Arial"/>
          <w:color w:val="000000"/>
          <w:szCs w:val="24"/>
          <w:lang w:val="es-ES"/>
        </w:rPr>
        <w:t xml:space="preserve"> </w:t>
      </w:r>
      <w:r w:rsidRPr="006128AF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Exposición Colectiva </w:t>
      </w:r>
      <w:r w:rsidR="001E21E6">
        <w:rPr>
          <w:rFonts w:ascii="Arial" w:eastAsia="Times New Roman" w:hAnsi="Arial" w:cs="Arial"/>
          <w:color w:val="000000"/>
          <w:sz w:val="20"/>
          <w:szCs w:val="20"/>
          <w:lang w:val="es-ES"/>
        </w:rPr>
        <w:t>Proyecto Revelación en el</w:t>
      </w:r>
      <w:r w:rsidRPr="006128AF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Hotel Nacional de Cuba.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         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Tempus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141414"/>
          <w:sz w:val="20"/>
          <w:szCs w:val="20"/>
        </w:rPr>
        <w:t>Fugit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Soho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gallery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, Mérida, Yucatán, México.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         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apertura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de la galería Casa Colon, </w:t>
      </w:r>
      <w:r w:rsidRPr="005E3383">
        <w:rPr>
          <w:rFonts w:ascii="Arial" w:eastAsia="Calibri" w:hAnsi="Arial" w:cs="Arial"/>
          <w:color w:val="141414"/>
          <w:sz w:val="20"/>
          <w:szCs w:val="20"/>
          <w:lang w:eastAsia="en-US"/>
        </w:rPr>
        <w:t xml:space="preserve">Mérida, Yucatán, México. </w:t>
      </w:r>
      <w:r>
        <w:rPr>
          <w:rFonts w:ascii="Arial" w:hAnsi="Arial" w:cs="Arial"/>
          <w:color w:val="141414"/>
          <w:sz w:val="20"/>
          <w:szCs w:val="20"/>
        </w:rPr>
        <w:t xml:space="preserve">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2011 –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De presentación del libro Revelación, en el Museo Nacional de Arte de la ciudad de               México. DF México. 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        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Revelación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( once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artistas plásticos cubanos en el siglo XXI ) </w:t>
      </w:r>
      <w:r w:rsidRPr="00056E0D">
        <w:rPr>
          <w:rFonts w:ascii="Arial" w:hAnsi="Arial" w:cs="Arial"/>
          <w:sz w:val="20"/>
          <w:szCs w:val="20"/>
          <w:lang w:eastAsia="es-ES_tradnl"/>
        </w:rPr>
        <w:t xml:space="preserve">29 de septiembre de </w:t>
      </w:r>
      <w:r>
        <w:rPr>
          <w:rFonts w:ascii="Arial" w:hAnsi="Arial" w:cs="Arial"/>
          <w:sz w:val="20"/>
          <w:szCs w:val="20"/>
          <w:lang w:eastAsia="es-ES_tradnl"/>
        </w:rPr>
        <w:t xml:space="preserve">   </w:t>
      </w:r>
      <w:r w:rsidRPr="00056E0D">
        <w:rPr>
          <w:rFonts w:ascii="Arial" w:hAnsi="Arial" w:cs="Arial"/>
          <w:sz w:val="20"/>
          <w:szCs w:val="20"/>
          <w:lang w:eastAsia="es-ES_tradnl"/>
        </w:rPr>
        <w:t>2011 al 29 de enero de 2012</w:t>
      </w:r>
      <w:r w:rsidRPr="00794F55">
        <w:rPr>
          <w:rFonts w:ascii="Cambria" w:hAnsi="Cambria" w:cs="Courier New"/>
          <w:color w:val="222222"/>
          <w:sz w:val="20"/>
          <w:szCs w:val="20"/>
          <w:lang w:eastAsia="es-ES_tradnl"/>
        </w:rPr>
        <w:t xml:space="preserve"> </w:t>
      </w:r>
      <w:r>
        <w:rPr>
          <w:rFonts w:ascii="Arial" w:hAnsi="Arial" w:cs="Arial"/>
          <w:color w:val="141414"/>
          <w:sz w:val="20"/>
          <w:szCs w:val="20"/>
        </w:rPr>
        <w:t xml:space="preserve">en el Museo Regional de la Laguna, en la ciudad de Torreón, México.   </w:t>
      </w:r>
      <w:r w:rsidRPr="00D87DC2">
        <w:rPr>
          <w:rFonts w:ascii="Arial" w:hAnsi="Arial" w:cs="Arial"/>
          <w:color w:val="141414"/>
          <w:sz w:val="20"/>
          <w:szCs w:val="20"/>
        </w:rPr>
        <w:br/>
        <w:t>        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color w:val="141414"/>
          <w:sz w:val="20"/>
          <w:szCs w:val="20"/>
        </w:rPr>
        <w:t>2012</w:t>
      </w:r>
      <w:r w:rsidRPr="00D87DC2">
        <w:rPr>
          <w:rFonts w:ascii="Arial" w:hAnsi="Arial" w:cs="Arial"/>
          <w:color w:val="141414"/>
          <w:sz w:val="20"/>
          <w:szCs w:val="20"/>
        </w:rPr>
        <w:t> </w:t>
      </w: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Revelación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( once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artistas plásticos cubanos en el siglo XXI ) </w:t>
      </w:r>
      <w:r w:rsidRPr="00056E0D">
        <w:rPr>
          <w:rFonts w:ascii="Arial" w:hAnsi="Arial" w:cs="Arial"/>
          <w:sz w:val="20"/>
          <w:szCs w:val="20"/>
          <w:lang w:eastAsia="es-ES_tradnl"/>
        </w:rPr>
        <w:t xml:space="preserve">15 de marzo al 7 de </w:t>
      </w:r>
      <w:r w:rsidR="001E21E6">
        <w:rPr>
          <w:rFonts w:ascii="Arial" w:hAnsi="Arial" w:cs="Arial"/>
          <w:sz w:val="20"/>
          <w:szCs w:val="20"/>
          <w:lang w:eastAsia="es-ES_tradnl"/>
        </w:rPr>
        <w:t>Mayo</w:t>
      </w:r>
      <w:r w:rsidRPr="00056E0D">
        <w:rPr>
          <w:rFonts w:ascii="Arial" w:hAnsi="Arial" w:cs="Arial"/>
          <w:sz w:val="20"/>
          <w:szCs w:val="20"/>
          <w:lang w:eastAsia="es-ES_tradnl"/>
        </w:rPr>
        <w:t xml:space="preserve"> </w:t>
      </w:r>
      <w:r w:rsidR="001E21E6">
        <w:rPr>
          <w:rFonts w:ascii="Arial" w:hAnsi="Arial" w:cs="Arial"/>
          <w:sz w:val="20"/>
          <w:szCs w:val="20"/>
          <w:lang w:eastAsia="es-ES_tradnl"/>
        </w:rPr>
        <w:t xml:space="preserve">     </w:t>
      </w:r>
      <w:r w:rsidRPr="00056E0D">
        <w:rPr>
          <w:rFonts w:ascii="Arial" w:hAnsi="Arial" w:cs="Arial"/>
          <w:sz w:val="20"/>
          <w:szCs w:val="20"/>
          <w:lang w:eastAsia="es-ES_tradnl"/>
        </w:rPr>
        <w:t>2012, Universidad Autónoma de Coahuila.</w:t>
      </w:r>
      <w:r>
        <w:rPr>
          <w:rFonts w:ascii="Arial" w:hAnsi="Arial" w:cs="Arial"/>
          <w:sz w:val="20"/>
          <w:szCs w:val="20"/>
          <w:lang w:eastAsia="es-ES_tradnl"/>
        </w:rPr>
        <w:t xml:space="preserve">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-</w:t>
      </w:r>
      <w:r w:rsidRPr="00761520">
        <w:rPr>
          <w:rFonts w:ascii="Arial" w:hAnsi="Arial" w:cs="Arial"/>
          <w:color w:val="000000"/>
        </w:rPr>
        <w:t xml:space="preserve"> </w:t>
      </w:r>
      <w:r w:rsidRPr="00761520">
        <w:rPr>
          <w:rFonts w:ascii="Arial" w:hAnsi="Arial" w:cs="Arial"/>
          <w:color w:val="000000"/>
          <w:sz w:val="20"/>
          <w:szCs w:val="20"/>
        </w:rPr>
        <w:t>Revelación. 11na Bienal de la Habana. Cuba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</w:t>
      </w: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Revelación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( once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artistas plásticos cubanos en el siglo XXI )</w:t>
      </w:r>
      <w:r w:rsidRPr="00056E0D">
        <w:rPr>
          <w:rFonts w:ascii="Arial" w:hAnsi="Arial" w:cs="Arial"/>
          <w:sz w:val="20"/>
          <w:szCs w:val="20"/>
          <w:lang w:eastAsia="es-ES_tradnl"/>
        </w:rPr>
        <w:t> 3 de julio hasta el 30 de Agosto en Museo de Arte Contemporáneo Casa Redonda en Chihuahua</w:t>
      </w:r>
      <w:r>
        <w:rPr>
          <w:rFonts w:ascii="Arial" w:hAnsi="Arial" w:cs="Arial"/>
          <w:sz w:val="20"/>
          <w:szCs w:val="20"/>
          <w:lang w:eastAsia="es-ES_tradnl"/>
        </w:rPr>
        <w:t>, México.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 </w:t>
      </w: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Revelación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( once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artistas plásticos cubanos en el siglo XXI )</w:t>
      </w:r>
      <w:r w:rsidRPr="00056E0D">
        <w:rPr>
          <w:rFonts w:ascii="Arial" w:hAnsi="Arial" w:cs="Arial"/>
          <w:sz w:val="20"/>
          <w:szCs w:val="20"/>
          <w:lang w:eastAsia="es-ES_tradnl"/>
        </w:rPr>
        <w:t> 10 de septiembre al  </w:t>
      </w:r>
      <w:r>
        <w:rPr>
          <w:rFonts w:ascii="Arial" w:hAnsi="Arial" w:cs="Arial"/>
          <w:sz w:val="20"/>
          <w:szCs w:val="20"/>
          <w:lang w:eastAsia="es-ES_tradnl"/>
        </w:rPr>
        <w:t xml:space="preserve">      </w:t>
      </w:r>
      <w:r w:rsidRPr="00056E0D">
        <w:rPr>
          <w:rFonts w:ascii="Arial" w:hAnsi="Arial" w:cs="Arial"/>
          <w:sz w:val="20"/>
          <w:szCs w:val="20"/>
          <w:lang w:eastAsia="es-ES_tradnl"/>
        </w:rPr>
        <w:t>30 de noviembr</w:t>
      </w:r>
      <w:r>
        <w:rPr>
          <w:rFonts w:ascii="Arial" w:hAnsi="Arial" w:cs="Arial"/>
          <w:sz w:val="20"/>
          <w:szCs w:val="20"/>
          <w:lang w:eastAsia="es-ES_tradnl"/>
        </w:rPr>
        <w:t>e Museo PAPE Monclova, Coahuila, México.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 -</w:t>
      </w:r>
      <w:r w:rsidRPr="0070767B">
        <w:rPr>
          <w:rFonts w:ascii="Arial" w:hAnsi="Arial" w:cs="Arial"/>
          <w:color w:val="000000"/>
          <w:sz w:val="20"/>
          <w:szCs w:val="20"/>
        </w:rPr>
        <w:t xml:space="preserve">Salón de la Plástica 2012. Embajada de </w:t>
      </w:r>
      <w:proofErr w:type="spellStart"/>
      <w:r w:rsidRPr="0070767B">
        <w:rPr>
          <w:rFonts w:ascii="Arial" w:hAnsi="Arial" w:cs="Arial"/>
          <w:color w:val="000000"/>
          <w:sz w:val="20"/>
          <w:szCs w:val="20"/>
        </w:rPr>
        <w:t>Cuba.México</w:t>
      </w:r>
      <w:proofErr w:type="spellEnd"/>
      <w:r w:rsidRPr="0070767B">
        <w:rPr>
          <w:rFonts w:ascii="Arial" w:hAnsi="Arial" w:cs="Arial"/>
          <w:color w:val="000000"/>
          <w:sz w:val="20"/>
          <w:szCs w:val="20"/>
        </w:rPr>
        <w:t xml:space="preserve"> D.F.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-Evento de paisaje en la oficina, Nuevas miradas al paisaje en la casa museo de </w:t>
      </w:r>
      <w:proofErr w:type="spellStart"/>
      <w:r>
        <w:rPr>
          <w:rFonts w:ascii="Arial" w:hAnsi="Arial" w:cs="Arial"/>
          <w:sz w:val="20"/>
          <w:szCs w:val="20"/>
          <w:lang w:eastAsia="es-ES_tradnl"/>
        </w:rPr>
        <w:t>Guayasamin</w:t>
      </w:r>
      <w:proofErr w:type="spellEnd"/>
      <w:r>
        <w:rPr>
          <w:rFonts w:ascii="Arial" w:hAnsi="Arial" w:cs="Arial"/>
          <w:sz w:val="20"/>
          <w:szCs w:val="20"/>
          <w:lang w:eastAsia="es-ES_tradnl"/>
        </w:rPr>
        <w:t>, Ciudad Habana Cuba.</w:t>
      </w:r>
    </w:p>
    <w:p w:rsidR="006128AF" w:rsidRPr="006128AF" w:rsidRDefault="006128AF" w:rsidP="006128AF">
      <w:pPr>
        <w:spacing w:line="240" w:lineRule="auto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6128AF">
        <w:rPr>
          <w:rFonts w:ascii="Arial" w:hAnsi="Arial" w:cs="Arial"/>
          <w:sz w:val="20"/>
          <w:szCs w:val="20"/>
          <w:lang w:val="es-ES" w:eastAsia="es-ES_tradnl"/>
        </w:rPr>
        <w:t xml:space="preserve">         -</w:t>
      </w:r>
      <w:r w:rsidRPr="006128AF">
        <w:rPr>
          <w:rFonts w:ascii="Courier New" w:eastAsia="Times New Roman" w:hAnsi="Courier New" w:cs="Courier New"/>
          <w:color w:val="454545"/>
          <w:sz w:val="20"/>
          <w:szCs w:val="20"/>
          <w:lang w:val="es-ES" w:eastAsia="es-ES_tradnl"/>
        </w:rPr>
        <w:t xml:space="preserve"> </w:t>
      </w:r>
      <w:r w:rsidRPr="006128AF">
        <w:rPr>
          <w:rFonts w:ascii="Arial" w:eastAsia="Times New Roman" w:hAnsi="Arial" w:cs="Arial"/>
          <w:sz w:val="20"/>
          <w:szCs w:val="20"/>
          <w:lang w:val="es-ES" w:eastAsia="es-ES_tradnl"/>
        </w:rPr>
        <w:t>Expo Erase una isla… en el Museo de la Secretaría de Hacienda y Crédito público de la ciudad de México.</w:t>
      </w:r>
    </w:p>
    <w:p w:rsidR="006128AF" w:rsidRPr="00C97C59" w:rsidRDefault="006128AF" w:rsidP="006128AF">
      <w:pPr>
        <w:spacing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    -  </w:t>
      </w:r>
      <w:proofErr w:type="spellStart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Collective</w:t>
      </w:r>
      <w:proofErr w:type="spellEnd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show en Collage </w:t>
      </w:r>
      <w:proofErr w:type="spellStart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Gallery</w:t>
      </w:r>
      <w:proofErr w:type="spellEnd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, </w:t>
      </w:r>
      <w:proofErr w:type="spellStart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Dicimbre</w:t>
      </w:r>
      <w:proofErr w:type="spellEnd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2012, Coral Gables, Miami, Usa.</w:t>
      </w:r>
    </w:p>
    <w:p w:rsidR="00360275" w:rsidRPr="00360275" w:rsidRDefault="006128AF" w:rsidP="0036027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lastRenderedPageBreak/>
        <w:t>2013</w:t>
      </w:r>
      <w:r w:rsidR="00360275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</w:t>
      </w:r>
      <w:r w:rsidR="00360275" w:rsidRPr="00360275">
        <w:rPr>
          <w:rFonts w:ascii="Tahoma" w:eastAsia="Calibri" w:hAnsi="Tahoma" w:cs="Tahoma"/>
          <w:sz w:val="20"/>
          <w:szCs w:val="28"/>
          <w:lang w:val="es-ES"/>
        </w:rPr>
        <w:t xml:space="preserve">Presentación del proyecto artístico Revelación por Norman </w:t>
      </w:r>
      <w:proofErr w:type="spellStart"/>
      <w:r w:rsidR="00360275" w:rsidRPr="00360275">
        <w:rPr>
          <w:rFonts w:ascii="Tahoma" w:eastAsia="Calibri" w:hAnsi="Tahoma" w:cs="Tahoma"/>
          <w:sz w:val="20"/>
          <w:szCs w:val="28"/>
          <w:lang w:val="es-ES"/>
        </w:rPr>
        <w:t>Bardavid</w:t>
      </w:r>
      <w:proofErr w:type="spellEnd"/>
      <w:r w:rsidR="00360275" w:rsidRPr="00360275">
        <w:rPr>
          <w:rFonts w:ascii="Tahoma" w:eastAsia="Calibri" w:hAnsi="Tahoma" w:cs="Tahoma"/>
          <w:sz w:val="20"/>
          <w:szCs w:val="28"/>
          <w:lang w:val="es-ES"/>
        </w:rPr>
        <w:t xml:space="preserve"> ante la Asamblea Legislativa, </w:t>
      </w:r>
      <w:r w:rsidR="00360275">
        <w:rPr>
          <w:rFonts w:ascii="Tahoma" w:hAnsi="Tahoma" w:cs="Tahoma"/>
          <w:sz w:val="20"/>
          <w:szCs w:val="28"/>
          <w:lang w:val="es-ES"/>
        </w:rPr>
        <w:t xml:space="preserve">     </w:t>
      </w:r>
      <w:r w:rsidR="00360275" w:rsidRPr="00360275">
        <w:rPr>
          <w:rFonts w:ascii="Tahoma" w:eastAsia="Calibri" w:hAnsi="Tahoma" w:cs="Tahoma"/>
          <w:sz w:val="20"/>
          <w:szCs w:val="28"/>
          <w:lang w:val="es-ES"/>
        </w:rPr>
        <w:t>con la exposición del arte como instrumento para la paz, en colaboración con la COMNAPAZ</w:t>
      </w:r>
      <w:r w:rsidR="00360275" w:rsidRPr="00360275">
        <w:rPr>
          <w:rFonts w:ascii="Tahoma" w:eastAsia="Calibri" w:hAnsi="Tahoma" w:cs="Tahoma"/>
          <w:sz w:val="28"/>
          <w:szCs w:val="28"/>
          <w:lang w:val="es-ES"/>
        </w:rPr>
        <w:t>.</w:t>
      </w:r>
    </w:p>
    <w:p w:rsidR="006128AF" w:rsidRDefault="00360275" w:rsidP="006128A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      </w:t>
      </w:r>
      <w:r w:rsidR="006128AF" w:rsidRPr="006128AF">
        <w:rPr>
          <w:rFonts w:ascii="Arial" w:eastAsia="Times New Roman" w:hAnsi="Arial" w:cs="Arial"/>
          <w:color w:val="000000"/>
          <w:sz w:val="20"/>
          <w:szCs w:val="20"/>
          <w:lang w:val="es-ES"/>
        </w:rPr>
        <w:t>– Museo Reyes Meza. Nuevo Laredo. México.</w:t>
      </w:r>
      <w:r w:rsidR="006128AF" w:rsidRPr="006128AF">
        <w:rPr>
          <w:rFonts w:ascii="Times New Roman" w:eastAsia="Times New Roman" w:hAnsi="Times New Roman"/>
          <w:color w:val="000000"/>
          <w:sz w:val="20"/>
          <w:szCs w:val="20"/>
          <w:lang w:val="es-ES"/>
        </w:rPr>
        <w:br/>
      </w:r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    </w:t>
      </w:r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–Amarte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, expo colectiva de arte cubano </w:t>
      </w:r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en la galer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>í</w:t>
      </w:r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a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10/10, Abril 2013, México </w:t>
      </w:r>
      <w:proofErr w:type="spellStart"/>
      <w:proofErr w:type="gramStart"/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>Df</w:t>
      </w:r>
      <w:proofErr w:type="spellEnd"/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>.</w:t>
      </w:r>
      <w:proofErr w:type="gramEnd"/>
    </w:p>
    <w:p w:rsidR="006128AF" w:rsidRDefault="006128AF" w:rsidP="006128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      </w:t>
      </w:r>
      <w:r w:rsidRPr="00613862">
        <w:rPr>
          <w:rFonts w:ascii="Arial" w:eastAsia="Times New Roman" w:hAnsi="Arial" w:cs="Arial"/>
          <w:sz w:val="20"/>
          <w:szCs w:val="20"/>
          <w:lang w:eastAsia="es-ES_tradnl"/>
        </w:rPr>
        <w:t>-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M</w:t>
      </w:r>
      <w:r w:rsidRPr="006D32CD">
        <w:rPr>
          <w:rFonts w:ascii="Arial" w:eastAsia="Times New Roman" w:hAnsi="Arial" w:cs="Arial"/>
          <w:sz w:val="20"/>
          <w:szCs w:val="20"/>
          <w:lang w:eastAsia="es-ES_tradnl"/>
        </w:rPr>
        <w:t>ore than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meets the eye, en Gerardo´s art space, Miami Fl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Usa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</w:p>
    <w:p w:rsidR="006128AF" w:rsidRPr="007C6BBE" w:rsidRDefault="006128AF" w:rsidP="00612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70767B">
        <w:rPr>
          <w:rFonts w:ascii="Arial" w:eastAsia="Times New Roman" w:hAnsi="Arial" w:cs="Arial"/>
          <w:sz w:val="20"/>
          <w:szCs w:val="20"/>
          <w:lang w:eastAsia="es-ES_tradnl"/>
        </w:rPr>
        <w:t xml:space="preserve">          </w:t>
      </w:r>
      <w:r w:rsidRPr="006128AF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– Revelación. Museo de Arte Contemporáneo MUSAS. </w:t>
      </w:r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>Hermosillo, Sonora. México.</w:t>
      </w:r>
    </w:p>
    <w:p w:rsidR="006128AF" w:rsidRDefault="006128AF" w:rsidP="00612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         -Houston Fine Art </w:t>
      </w:r>
      <w:proofErr w:type="spellStart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>Fair</w:t>
      </w:r>
      <w:proofErr w:type="spellEnd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, con La Casona </w:t>
      </w:r>
      <w:proofErr w:type="spellStart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>Gallery</w:t>
      </w:r>
      <w:proofErr w:type="spellEnd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, Houston </w:t>
      </w:r>
      <w:proofErr w:type="spellStart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>Tx</w:t>
      </w:r>
      <w:proofErr w:type="spellEnd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Usa.</w:t>
      </w:r>
    </w:p>
    <w:p w:rsidR="008767CB" w:rsidRDefault="008767CB" w:rsidP="006128AF">
      <w:pPr>
        <w:spacing w:after="0" w:line="240" w:lineRule="auto"/>
        <w:rPr>
          <w:rFonts w:ascii="Tahoma" w:hAnsi="Tahoma" w:cs="Tahoma"/>
          <w:sz w:val="20"/>
          <w:szCs w:val="28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         -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29 de junio al 09 de julio – Revelación en </w:t>
      </w:r>
      <w:proofErr w:type="spellStart"/>
      <w:r w:rsidRPr="008767CB">
        <w:rPr>
          <w:rFonts w:ascii="Tahoma" w:eastAsia="Calibri" w:hAnsi="Tahoma" w:cs="Tahoma"/>
          <w:sz w:val="20"/>
          <w:szCs w:val="28"/>
          <w:lang w:val="es-ES"/>
        </w:rPr>
        <w:t>World</w:t>
      </w:r>
      <w:proofErr w:type="spellEnd"/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 Art </w:t>
      </w:r>
      <w:proofErr w:type="spellStart"/>
      <w:r w:rsidRPr="008767CB">
        <w:rPr>
          <w:rFonts w:ascii="Tahoma" w:eastAsia="Calibri" w:hAnsi="Tahoma" w:cs="Tahoma"/>
          <w:sz w:val="20"/>
          <w:szCs w:val="28"/>
          <w:lang w:val="es-ES"/>
        </w:rPr>
        <w:t>Games</w:t>
      </w:r>
      <w:proofErr w:type="spellEnd"/>
      <w:r w:rsidRPr="008767CB">
        <w:rPr>
          <w:rFonts w:ascii="Tahoma" w:eastAsia="Calibri" w:hAnsi="Tahoma" w:cs="Tahoma"/>
          <w:sz w:val="20"/>
          <w:szCs w:val="28"/>
          <w:lang w:val="es-ES"/>
        </w:rPr>
        <w:t>, Croacia</w:t>
      </w:r>
      <w:r>
        <w:rPr>
          <w:rFonts w:ascii="Tahoma" w:hAnsi="Tahoma" w:cs="Tahoma"/>
          <w:sz w:val="20"/>
          <w:szCs w:val="28"/>
          <w:lang w:val="es-ES"/>
        </w:rPr>
        <w:t>.</w:t>
      </w:r>
    </w:p>
    <w:p w:rsidR="008767CB" w:rsidRDefault="008767CB" w:rsidP="006128AF">
      <w:pPr>
        <w:spacing w:after="0" w:line="240" w:lineRule="auto"/>
        <w:rPr>
          <w:rFonts w:ascii="Tahoma" w:hAnsi="Tahoma" w:cs="Tahoma"/>
          <w:sz w:val="20"/>
          <w:szCs w:val="28"/>
          <w:lang w:val="es-ES"/>
        </w:rPr>
      </w:pPr>
      <w:r>
        <w:rPr>
          <w:rFonts w:ascii="Tahoma" w:hAnsi="Tahoma" w:cs="Tahoma"/>
          <w:sz w:val="20"/>
          <w:szCs w:val="28"/>
          <w:lang w:val="es-ES"/>
        </w:rPr>
        <w:t xml:space="preserve">         -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9 de julio al 27 de septiembre – Museo Chihuahuense de Arte Contemporáneo, Casa Redonda, </w:t>
      </w:r>
      <w:r>
        <w:rPr>
          <w:rFonts w:ascii="Tahoma" w:hAnsi="Tahoma" w:cs="Tahoma"/>
          <w:sz w:val="20"/>
          <w:szCs w:val="28"/>
          <w:lang w:val="es-ES"/>
        </w:rPr>
        <w:t xml:space="preserve">   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t>Chihuahua, México.</w:t>
      </w:r>
    </w:p>
    <w:p w:rsidR="008767CB" w:rsidRPr="008767CB" w:rsidRDefault="008767CB" w:rsidP="008767CB">
      <w:pPr>
        <w:rPr>
          <w:rFonts w:ascii="Tahoma" w:eastAsia="Calibri" w:hAnsi="Tahoma" w:cs="Tahoma"/>
          <w:sz w:val="20"/>
          <w:szCs w:val="28"/>
          <w:lang w:val="es-ES"/>
        </w:rPr>
      </w:pPr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2014   Sala Museo de Arte Contemporáneo, Piedras Negras, 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Coahuila.</w:t>
      </w:r>
    </w:p>
    <w:p w:rsidR="008767CB" w:rsidRPr="008767CB" w:rsidRDefault="008767CB" w:rsidP="008767CB">
      <w:pPr>
        <w:rPr>
          <w:rFonts w:ascii="Tahoma" w:eastAsia="Calibri" w:hAnsi="Tahoma" w:cs="Tahoma"/>
          <w:sz w:val="20"/>
          <w:szCs w:val="28"/>
          <w:lang w:val="es-ES"/>
        </w:rPr>
      </w:pPr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               28 de agosto de 2014 al 31 de octubre de 2014- Exposición   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colectiva del proyecto artístico Revelación en el Museo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Regional de la Laguna. Torreón, Coahuila, México.        </w:t>
      </w:r>
    </w:p>
    <w:p w:rsidR="008767CB" w:rsidRPr="008767CB" w:rsidRDefault="008767CB" w:rsidP="008767CB">
      <w:pPr>
        <w:rPr>
          <w:rFonts w:ascii="Tahoma" w:eastAsia="Calibri" w:hAnsi="Tahoma" w:cs="Tahoma"/>
          <w:sz w:val="20"/>
          <w:szCs w:val="28"/>
          <w:lang w:val="es-ES"/>
        </w:rPr>
      </w:pPr>
      <w:r w:rsidRPr="008767CB">
        <w:rPr>
          <w:rFonts w:ascii="Tahoma" w:eastAsia="Calibri" w:hAnsi="Tahoma" w:cs="Tahoma"/>
          <w:sz w:val="20"/>
          <w:szCs w:val="28"/>
          <w:lang w:val="es-ES"/>
        </w:rPr>
        <w:t>2015         12 de diciembre de 2014 al 27 marzo 2015, Centro de De-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  </w:t>
      </w:r>
      <w:proofErr w:type="spellStart"/>
      <w:r w:rsidRPr="008767CB">
        <w:rPr>
          <w:rFonts w:ascii="Tahoma" w:eastAsia="Calibri" w:hAnsi="Tahoma" w:cs="Tahoma"/>
          <w:sz w:val="20"/>
          <w:szCs w:val="28"/>
          <w:lang w:val="es-ES"/>
        </w:rPr>
        <w:t>sarrollo</w:t>
      </w:r>
      <w:proofErr w:type="spellEnd"/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 Cultural de Chihuahua y </w:t>
      </w:r>
      <w:proofErr w:type="spellStart"/>
      <w:r w:rsidRPr="008767CB">
        <w:rPr>
          <w:rFonts w:ascii="Tahoma" w:eastAsia="Calibri" w:hAnsi="Tahoma" w:cs="Tahoma"/>
          <w:sz w:val="20"/>
          <w:szCs w:val="28"/>
          <w:lang w:val="es-ES"/>
        </w:rPr>
        <w:t>Poliforum</w:t>
      </w:r>
      <w:proofErr w:type="spellEnd"/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 Cultural 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  Universitario, “Umbrales y Contrastes”.</w:t>
      </w:r>
    </w:p>
    <w:p w:rsidR="008767CB" w:rsidRPr="008767CB" w:rsidRDefault="008767CB" w:rsidP="008767CB">
      <w:pPr>
        <w:rPr>
          <w:rFonts w:ascii="Tahoma" w:eastAsia="Calibri" w:hAnsi="Tahoma" w:cs="Tahoma"/>
          <w:sz w:val="20"/>
          <w:szCs w:val="28"/>
          <w:lang w:val="es-ES"/>
        </w:rPr>
      </w:pPr>
      <w:r w:rsidRPr="008767CB">
        <w:rPr>
          <w:rFonts w:ascii="Tahoma" w:eastAsia="Calibri" w:hAnsi="Tahoma" w:cs="Tahoma"/>
          <w:sz w:val="20"/>
          <w:szCs w:val="28"/>
          <w:lang w:val="es-ES"/>
        </w:rPr>
        <w:t>2017          12 de Noviembre de 2017, Museo Caja Real, Universidad Autónoma de San Luis Potosí, Exposición colectiva Proyecto Revelación, en el marco de la 1Ra Bienal de Pintura de México.</w:t>
      </w:r>
    </w:p>
    <w:p w:rsidR="008767CB" w:rsidRPr="008767CB" w:rsidRDefault="008767CB" w:rsidP="006128A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6128AF" w:rsidRPr="007C6BBE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</w:p>
    <w:p w:rsidR="006128AF" w:rsidRPr="007C6BBE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C6BBE">
        <w:rPr>
          <w:rFonts w:ascii="Arial" w:hAnsi="Arial" w:cs="Arial"/>
          <w:sz w:val="20"/>
          <w:szCs w:val="20"/>
        </w:rPr>
        <w:t xml:space="preserve">     </w:t>
      </w:r>
    </w:p>
    <w:p w:rsidR="006128AF" w:rsidRDefault="006128AF">
      <w:pPr>
        <w:rPr>
          <w:b/>
          <w:lang w:val="es-ES"/>
        </w:rPr>
      </w:pPr>
      <w:proofErr w:type="spellStart"/>
      <w:r>
        <w:rPr>
          <w:b/>
          <w:lang w:val="es-ES"/>
        </w:rPr>
        <w:t>Awards</w:t>
      </w:r>
      <w:proofErr w:type="spellEnd"/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1989 -(Pintura) II Premio en el Encuentro Inter  Liceos. Casa  de la Cultura Guanabacoa.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1990 -(Pintura) Premio especial en el Encuentro Inter Liceos.  Casa de la Cultura Guanabacoa.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1991 -(Cerámica) Mención especial en el Encuentro Inter Liceos.  Casa de la Cultura de</w:t>
      </w:r>
      <w:r w:rsidRPr="00D87DC2">
        <w:rPr>
          <w:rFonts w:ascii="Arial" w:hAnsi="Arial" w:cs="Arial"/>
          <w:color w:val="141414"/>
          <w:sz w:val="20"/>
          <w:szCs w:val="20"/>
        </w:rPr>
        <w:br/>
        <w:t>Guanabacoa.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1998 -(Cerámica) Mención III Salón de cerámica, del Parque Lenin. Ciudad de la Habana, Cuba.</w:t>
      </w:r>
    </w:p>
    <w:p w:rsidR="006128AF" w:rsidRDefault="006128AF" w:rsidP="006128AF">
      <w:pPr>
        <w:rPr>
          <w:b/>
          <w:lang w:val="es-ES"/>
        </w:rPr>
      </w:pPr>
      <w:r w:rsidRPr="006128AF">
        <w:rPr>
          <w:rFonts w:ascii="Arial" w:hAnsi="Arial" w:cs="Arial"/>
          <w:color w:val="141414"/>
          <w:sz w:val="20"/>
          <w:szCs w:val="20"/>
          <w:lang w:val="es-ES"/>
        </w:rPr>
        <w:t>1999 -(Cerámica) Mención. V Bienal de Cerámica Amelia Peláez. Museo Nacional de la Cerámica Contemporánea Cubana.  Castillo de la Real Fuerza. Ciudad de la Habana, Cuba.</w:t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  <w:t>2001 -(Cerámica) II premio. VI Bienal de Cerámica Amelia Peláez. Museo nacional de la Cerámica Contemporánea Cubana. Castillo de la Real Fuerza. Ciudad de La Habana, Cuba.</w:t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  <w:t>2005 -(Pintura) Premio. Salón de Paisaje. Galería Víctor Manuel. Ciudad de la Habana, Cuba.</w:t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</w:r>
      <w:r w:rsidRPr="006128AF">
        <w:rPr>
          <w:rFonts w:ascii="Arial" w:hAnsi="Arial" w:cs="Arial"/>
          <w:b/>
          <w:bCs/>
          <w:color w:val="141414"/>
          <w:sz w:val="20"/>
          <w:szCs w:val="20"/>
          <w:lang w:val="es-ES"/>
        </w:rPr>
        <w:br/>
      </w:r>
      <w:r>
        <w:rPr>
          <w:b/>
          <w:lang w:val="es-ES"/>
        </w:rPr>
        <w:t xml:space="preserve"> </w:t>
      </w:r>
    </w:p>
    <w:p w:rsidR="006128AF" w:rsidRPr="006128AF" w:rsidRDefault="006128AF">
      <w:pPr>
        <w:rPr>
          <w:b/>
          <w:lang w:val="es-ES"/>
        </w:rPr>
      </w:pPr>
    </w:p>
    <w:sectPr w:rsidR="006128AF" w:rsidRPr="006128AF" w:rsidSect="0098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7D03"/>
    <w:rsid w:val="000D7D03"/>
    <w:rsid w:val="001E21E6"/>
    <w:rsid w:val="001E4010"/>
    <w:rsid w:val="00360275"/>
    <w:rsid w:val="00425EFC"/>
    <w:rsid w:val="006128AF"/>
    <w:rsid w:val="007C6BBE"/>
    <w:rsid w:val="008767CB"/>
    <w:rsid w:val="009870E5"/>
    <w:rsid w:val="00BF661E"/>
    <w:rsid w:val="00E6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uiPriority w:val="22"/>
    <w:qFormat/>
    <w:rsid w:val="00612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RACIEL GOMEZ</dc:creator>
  <cp:lastModifiedBy>RACIEL GOMEZ</cp:lastModifiedBy>
  <cp:revision>4</cp:revision>
  <dcterms:created xsi:type="dcterms:W3CDTF">2018-07-03T01:40:00Z</dcterms:created>
  <dcterms:modified xsi:type="dcterms:W3CDTF">2018-07-03T03:12:00Z</dcterms:modified>
</cp:coreProperties>
</file>